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A" w:rsidRDefault="00A22DB7" w:rsidP="005466ED">
      <w:pPr>
        <w:spacing w:before="41"/>
        <w:ind w:left="-142" w:right="1128"/>
        <w:jc w:val="center"/>
        <w:rPr>
          <w:rFonts w:eastAsia="Arial Narrow" w:cs="Arial Narrow"/>
          <w:b/>
          <w:bCs/>
          <w:color w:val="C00000"/>
          <w:spacing w:val="-1"/>
          <w:sz w:val="56"/>
          <w:szCs w:val="44"/>
          <w:lang w:val="fr-FR"/>
        </w:rPr>
      </w:pPr>
      <w:bookmarkStart w:id="0" w:name="_GoBack"/>
      <w:bookmarkEnd w:id="0"/>
      <w:r>
        <w:rPr>
          <w:rFonts w:eastAsia="Arial Narrow" w:cs="Arial Narrow"/>
          <w:b/>
          <w:bCs/>
          <w:noProof/>
          <w:color w:val="C00000"/>
          <w:spacing w:val="-1"/>
          <w:sz w:val="56"/>
          <w:szCs w:val="44"/>
          <w:lang w:val="fr-FR" w:eastAsia="fr-FR"/>
        </w:rPr>
        <w:drawing>
          <wp:inline distT="0" distB="0" distL="0" distR="0">
            <wp:extent cx="5705475" cy="2895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Gouval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AA" w:rsidRDefault="003610AA" w:rsidP="005466ED">
      <w:pPr>
        <w:spacing w:before="41"/>
        <w:ind w:left="-142" w:right="1128"/>
        <w:jc w:val="center"/>
        <w:rPr>
          <w:rFonts w:eastAsia="Arial Narrow" w:cs="Arial Narrow"/>
          <w:b/>
          <w:bCs/>
          <w:color w:val="C00000"/>
          <w:spacing w:val="-1"/>
          <w:sz w:val="56"/>
          <w:szCs w:val="44"/>
          <w:lang w:val="fr-FR"/>
        </w:rPr>
      </w:pPr>
    </w:p>
    <w:p w:rsidR="003610AA" w:rsidRDefault="003610AA" w:rsidP="005466ED">
      <w:pPr>
        <w:spacing w:before="41"/>
        <w:ind w:left="-142" w:right="1128"/>
        <w:jc w:val="center"/>
        <w:rPr>
          <w:rFonts w:eastAsia="Arial Narrow" w:cs="Arial Narrow"/>
          <w:b/>
          <w:bCs/>
          <w:color w:val="C00000"/>
          <w:spacing w:val="-1"/>
          <w:sz w:val="56"/>
          <w:szCs w:val="44"/>
          <w:lang w:val="fr-FR"/>
        </w:rPr>
      </w:pPr>
    </w:p>
    <w:p w:rsidR="005466ED" w:rsidRPr="00F8103F" w:rsidRDefault="00615813" w:rsidP="005466ED">
      <w:pPr>
        <w:spacing w:before="41"/>
        <w:ind w:left="-142" w:right="1128"/>
        <w:jc w:val="center"/>
        <w:rPr>
          <w:rFonts w:eastAsia="Arial Narrow" w:cs="Arial Narrow"/>
          <w:b/>
          <w:bCs/>
          <w:color w:val="C00000"/>
          <w:sz w:val="56"/>
          <w:szCs w:val="44"/>
          <w:lang w:val="fr-FR"/>
        </w:rPr>
      </w:pPr>
      <w:r w:rsidRPr="00F8103F">
        <w:rPr>
          <w:rFonts w:eastAsia="Arial Narrow" w:cs="Arial Narrow"/>
          <w:b/>
          <w:bCs/>
          <w:color w:val="C00000"/>
          <w:spacing w:val="-1"/>
          <w:sz w:val="56"/>
          <w:szCs w:val="44"/>
          <w:lang w:val="fr-FR"/>
        </w:rPr>
        <w:t>APPE</w:t>
      </w:r>
      <w:r w:rsidRPr="00F8103F">
        <w:rPr>
          <w:rFonts w:eastAsia="Arial Narrow" w:cs="Arial Narrow"/>
          <w:b/>
          <w:bCs/>
          <w:color w:val="C00000"/>
          <w:sz w:val="56"/>
          <w:szCs w:val="44"/>
          <w:lang w:val="fr-FR"/>
        </w:rPr>
        <w:t>L</w:t>
      </w:r>
      <w:r w:rsidRPr="00F8103F">
        <w:rPr>
          <w:rFonts w:eastAsia="Arial Narrow" w:cs="Arial Narrow"/>
          <w:b/>
          <w:bCs/>
          <w:color w:val="C00000"/>
          <w:spacing w:val="-48"/>
          <w:sz w:val="56"/>
          <w:szCs w:val="44"/>
          <w:lang w:val="fr-FR"/>
        </w:rPr>
        <w:t xml:space="preserve"> </w:t>
      </w:r>
      <w:r w:rsidRPr="00F8103F">
        <w:rPr>
          <w:rFonts w:eastAsia="Arial Narrow" w:cs="Arial Narrow"/>
          <w:b/>
          <w:bCs/>
          <w:color w:val="C00000"/>
          <w:sz w:val="56"/>
          <w:szCs w:val="44"/>
          <w:lang w:val="fr-FR"/>
        </w:rPr>
        <w:t>A</w:t>
      </w:r>
      <w:r w:rsidRPr="00F8103F">
        <w:rPr>
          <w:rFonts w:eastAsia="Arial Narrow" w:cs="Arial Narrow"/>
          <w:b/>
          <w:bCs/>
          <w:color w:val="C00000"/>
          <w:spacing w:val="-47"/>
          <w:sz w:val="56"/>
          <w:szCs w:val="44"/>
          <w:lang w:val="fr-FR"/>
        </w:rPr>
        <w:t xml:space="preserve"> </w:t>
      </w:r>
      <w:r w:rsidRPr="00F8103F">
        <w:rPr>
          <w:rFonts w:eastAsia="Arial Narrow" w:cs="Arial Narrow"/>
          <w:b/>
          <w:bCs/>
          <w:color w:val="C00000"/>
          <w:spacing w:val="-1"/>
          <w:sz w:val="56"/>
          <w:szCs w:val="44"/>
          <w:lang w:val="fr-FR"/>
        </w:rPr>
        <w:t>C</w:t>
      </w:r>
      <w:r w:rsidRPr="00F8103F">
        <w:rPr>
          <w:rFonts w:eastAsia="Arial Narrow" w:cs="Arial Narrow"/>
          <w:b/>
          <w:bCs/>
          <w:color w:val="C00000"/>
          <w:sz w:val="56"/>
          <w:szCs w:val="44"/>
          <w:lang w:val="fr-FR"/>
        </w:rPr>
        <w:t>O</w:t>
      </w:r>
      <w:r w:rsidR="005E1015" w:rsidRPr="00F8103F">
        <w:rPr>
          <w:rFonts w:eastAsia="Arial Narrow" w:cs="Arial Narrow"/>
          <w:b/>
          <w:bCs/>
          <w:color w:val="C00000"/>
          <w:sz w:val="56"/>
          <w:szCs w:val="44"/>
          <w:lang w:val="fr-FR"/>
        </w:rPr>
        <w:t>NTRIBU</w:t>
      </w:r>
      <w:r w:rsidRPr="00F8103F">
        <w:rPr>
          <w:rFonts w:eastAsia="Arial Narrow" w:cs="Arial Narrow"/>
          <w:b/>
          <w:bCs/>
          <w:color w:val="C00000"/>
          <w:sz w:val="56"/>
          <w:szCs w:val="44"/>
          <w:lang w:val="fr-FR"/>
        </w:rPr>
        <w:t>TIO</w:t>
      </w:r>
      <w:r w:rsidRPr="00F8103F">
        <w:rPr>
          <w:rFonts w:eastAsia="Arial Narrow" w:cs="Arial Narrow"/>
          <w:b/>
          <w:bCs/>
          <w:color w:val="C00000"/>
          <w:spacing w:val="1"/>
          <w:sz w:val="56"/>
          <w:szCs w:val="44"/>
          <w:lang w:val="fr-FR"/>
        </w:rPr>
        <w:t>N</w:t>
      </w:r>
      <w:r w:rsidRPr="00F8103F">
        <w:rPr>
          <w:rFonts w:eastAsia="Arial Narrow" w:cs="Arial Narrow"/>
          <w:b/>
          <w:bCs/>
          <w:color w:val="C00000"/>
          <w:sz w:val="56"/>
          <w:szCs w:val="44"/>
          <w:lang w:val="fr-FR"/>
        </w:rPr>
        <w:t>S</w:t>
      </w:r>
    </w:p>
    <w:p w:rsidR="00A41334" w:rsidRPr="00F8103F" w:rsidRDefault="005466ED" w:rsidP="005466ED">
      <w:pPr>
        <w:spacing w:before="41"/>
        <w:ind w:left="-142" w:right="1128"/>
        <w:jc w:val="center"/>
        <w:rPr>
          <w:rFonts w:eastAsia="Arial Narrow" w:cs="Arial Narrow"/>
          <w:sz w:val="56"/>
          <w:szCs w:val="44"/>
          <w:lang w:val="fr-FR"/>
        </w:rPr>
      </w:pPr>
      <w:r w:rsidRPr="00F8103F">
        <w:rPr>
          <w:rFonts w:eastAsia="Arial Narrow" w:cs="Arial Narrow"/>
          <w:b/>
          <w:bCs/>
          <w:color w:val="C00000"/>
          <w:sz w:val="56"/>
          <w:szCs w:val="44"/>
          <w:lang w:val="fr-FR"/>
        </w:rPr>
        <w:t>AUX MEMBRES</w:t>
      </w:r>
    </w:p>
    <w:p w:rsidR="00A41334" w:rsidRPr="00C734B7" w:rsidRDefault="00A41334" w:rsidP="005466ED">
      <w:pPr>
        <w:spacing w:line="200" w:lineRule="exact"/>
        <w:ind w:left="-142" w:right="1128"/>
        <w:jc w:val="center"/>
        <w:rPr>
          <w:sz w:val="20"/>
          <w:szCs w:val="20"/>
          <w:lang w:val="fr-FR"/>
        </w:rPr>
      </w:pPr>
    </w:p>
    <w:p w:rsidR="00A41334" w:rsidRPr="00C734B7" w:rsidRDefault="00A41334" w:rsidP="005466ED">
      <w:pPr>
        <w:spacing w:line="200" w:lineRule="exact"/>
        <w:ind w:left="-142" w:right="1128"/>
        <w:jc w:val="center"/>
        <w:rPr>
          <w:sz w:val="20"/>
          <w:szCs w:val="20"/>
          <w:lang w:val="fr-FR"/>
        </w:rPr>
      </w:pPr>
    </w:p>
    <w:p w:rsidR="00A41334" w:rsidRPr="00F8103F" w:rsidRDefault="003610AA" w:rsidP="005466ED">
      <w:pPr>
        <w:pStyle w:val="Titre1"/>
        <w:ind w:left="-142" w:right="1128"/>
        <w:jc w:val="center"/>
        <w:rPr>
          <w:rFonts w:ascii="Lato" w:hAnsi="Lato"/>
          <w:b w:val="0"/>
          <w:bCs w:val="0"/>
          <w:sz w:val="56"/>
          <w:lang w:val="fr-FR"/>
        </w:rPr>
      </w:pPr>
      <w:r>
        <w:rPr>
          <w:rFonts w:ascii="Lato" w:hAnsi="Lato"/>
          <w:color w:val="60467B"/>
          <w:spacing w:val="-1"/>
          <w:sz w:val="56"/>
          <w:lang w:val="fr-FR"/>
        </w:rPr>
        <w:t>Atelier inter-agglos</w:t>
      </w:r>
    </w:p>
    <w:p w:rsidR="00A41334" w:rsidRPr="00F8103F" w:rsidRDefault="003610AA" w:rsidP="005466ED">
      <w:pPr>
        <w:pStyle w:val="Titre1"/>
        <w:spacing w:line="413" w:lineRule="exact"/>
        <w:ind w:left="-142" w:right="1128"/>
        <w:jc w:val="center"/>
        <w:rPr>
          <w:rFonts w:ascii="Lato" w:hAnsi="Lato"/>
          <w:b w:val="0"/>
          <w:color w:val="60467B"/>
          <w:spacing w:val="-2"/>
          <w:lang w:val="fr-FR"/>
        </w:rPr>
      </w:pPr>
      <w:r>
        <w:rPr>
          <w:rFonts w:ascii="Lato" w:hAnsi="Lato"/>
          <w:b w:val="0"/>
          <w:color w:val="60467B"/>
          <w:spacing w:val="-2"/>
          <w:lang w:val="fr-FR"/>
        </w:rPr>
        <w:t>Mardi 06</w:t>
      </w:r>
      <w:r w:rsidR="00C734B7" w:rsidRPr="00F8103F">
        <w:rPr>
          <w:rFonts w:ascii="Lato" w:hAnsi="Lato"/>
          <w:b w:val="0"/>
          <w:color w:val="60467B"/>
          <w:spacing w:val="-2"/>
          <w:lang w:val="fr-FR"/>
        </w:rPr>
        <w:t xml:space="preserve"> </w:t>
      </w:r>
      <w:r>
        <w:rPr>
          <w:rFonts w:ascii="Lato" w:hAnsi="Lato"/>
          <w:b w:val="0"/>
          <w:color w:val="60467B"/>
          <w:spacing w:val="-2"/>
          <w:lang w:val="fr-FR"/>
        </w:rPr>
        <w:t>nov</w:t>
      </w:r>
      <w:r w:rsidR="001D40C9" w:rsidRPr="00F8103F">
        <w:rPr>
          <w:rFonts w:ascii="Lato" w:hAnsi="Lato"/>
          <w:b w:val="0"/>
          <w:color w:val="60467B"/>
          <w:spacing w:val="-2"/>
          <w:lang w:val="fr-FR"/>
        </w:rPr>
        <w:t>embre 2018</w:t>
      </w:r>
      <w:r w:rsidR="00D70AE8" w:rsidRPr="00F8103F">
        <w:rPr>
          <w:rFonts w:ascii="Lato" w:hAnsi="Lato"/>
          <w:b w:val="0"/>
          <w:color w:val="60467B"/>
          <w:spacing w:val="-2"/>
          <w:lang w:val="fr-FR"/>
        </w:rPr>
        <w:t xml:space="preserve"> à </w:t>
      </w:r>
      <w:r w:rsidR="001D40C9" w:rsidRPr="00F8103F">
        <w:rPr>
          <w:rFonts w:ascii="Lato" w:hAnsi="Lato"/>
          <w:b w:val="0"/>
          <w:color w:val="60467B"/>
          <w:spacing w:val="-2"/>
          <w:lang w:val="fr-FR"/>
        </w:rPr>
        <w:t>Paris</w:t>
      </w:r>
      <w:r w:rsidR="00F8103F" w:rsidRPr="00F8103F">
        <w:rPr>
          <w:rFonts w:ascii="Lato" w:hAnsi="Lato"/>
          <w:b w:val="0"/>
          <w:color w:val="60467B"/>
          <w:spacing w:val="-2"/>
          <w:lang w:val="fr-FR"/>
        </w:rPr>
        <w:t xml:space="preserve"> </w:t>
      </w:r>
    </w:p>
    <w:p w:rsidR="00636676" w:rsidRPr="00C734B7" w:rsidRDefault="00636676" w:rsidP="005466ED">
      <w:pPr>
        <w:pStyle w:val="Titre1"/>
        <w:spacing w:line="413" w:lineRule="exact"/>
        <w:ind w:left="-142" w:right="1128"/>
        <w:jc w:val="center"/>
        <w:rPr>
          <w:rFonts w:ascii="Lato" w:hAnsi="Lato"/>
          <w:color w:val="60467B"/>
          <w:spacing w:val="-2"/>
          <w:lang w:val="fr-FR"/>
        </w:rPr>
      </w:pPr>
    </w:p>
    <w:p w:rsidR="00A41334" w:rsidRPr="00C734B7" w:rsidRDefault="00A41334" w:rsidP="005466ED">
      <w:pPr>
        <w:spacing w:line="200" w:lineRule="exact"/>
        <w:ind w:left="-142" w:right="1128"/>
        <w:jc w:val="center"/>
        <w:rPr>
          <w:sz w:val="20"/>
          <w:szCs w:val="20"/>
          <w:lang w:val="fr-FR"/>
        </w:rPr>
      </w:pPr>
    </w:p>
    <w:p w:rsidR="00A41334" w:rsidRPr="00C734B7" w:rsidRDefault="00A41334" w:rsidP="005466ED">
      <w:pPr>
        <w:spacing w:line="200" w:lineRule="exact"/>
        <w:ind w:left="-142" w:right="1128"/>
        <w:jc w:val="center"/>
        <w:rPr>
          <w:sz w:val="20"/>
          <w:szCs w:val="20"/>
          <w:lang w:val="fr-FR"/>
        </w:rPr>
      </w:pPr>
    </w:p>
    <w:p w:rsidR="00A41334" w:rsidRPr="00C734B7" w:rsidRDefault="00A41334" w:rsidP="005466ED">
      <w:pPr>
        <w:spacing w:line="200" w:lineRule="exact"/>
        <w:ind w:left="-142" w:right="1128"/>
        <w:jc w:val="center"/>
        <w:rPr>
          <w:sz w:val="20"/>
          <w:szCs w:val="20"/>
          <w:lang w:val="fr-FR"/>
        </w:rPr>
      </w:pPr>
    </w:p>
    <w:p w:rsidR="00A41334" w:rsidRPr="00C734B7" w:rsidRDefault="00A41334">
      <w:pPr>
        <w:spacing w:line="200" w:lineRule="exact"/>
        <w:rPr>
          <w:sz w:val="20"/>
          <w:szCs w:val="20"/>
          <w:lang w:val="fr-FR"/>
        </w:rPr>
      </w:pPr>
    </w:p>
    <w:p w:rsidR="00A41334" w:rsidRPr="00C734B7" w:rsidRDefault="00615813">
      <w:pPr>
        <w:pStyle w:val="Titre3"/>
        <w:ind w:left="1862"/>
        <w:rPr>
          <w:rFonts w:ascii="Lato" w:eastAsia="Arial Narrow" w:hAnsi="Lato" w:cs="Arial Narrow"/>
          <w:b w:val="0"/>
          <w:bCs w:val="0"/>
          <w:color w:val="000000" w:themeColor="text1"/>
          <w:lang w:val="fr-FR"/>
        </w:rPr>
      </w:pPr>
      <w:bookmarkStart w:id="1" w:name="CONTACTS_:"/>
      <w:bookmarkEnd w:id="1"/>
      <w:r w:rsidRPr="00C734B7">
        <w:rPr>
          <w:rFonts w:ascii="Lato" w:eastAsia="Arial Narrow" w:hAnsi="Lato" w:cs="Arial Narrow"/>
          <w:color w:val="000000" w:themeColor="text1"/>
          <w:spacing w:val="-4"/>
          <w:lang w:val="fr-FR"/>
        </w:rPr>
        <w:t>C</w:t>
      </w:r>
      <w:r w:rsidRPr="00C734B7">
        <w:rPr>
          <w:rFonts w:ascii="Lato" w:eastAsia="Arial Narrow" w:hAnsi="Lato" w:cs="Arial Narrow"/>
          <w:color w:val="000000" w:themeColor="text1"/>
          <w:spacing w:val="-2"/>
          <w:lang w:val="fr-FR"/>
        </w:rPr>
        <w:t>O</w:t>
      </w:r>
      <w:r w:rsidRPr="00C734B7">
        <w:rPr>
          <w:rFonts w:ascii="Lato" w:eastAsia="Arial Narrow" w:hAnsi="Lato" w:cs="Arial Narrow"/>
          <w:color w:val="000000" w:themeColor="text1"/>
          <w:spacing w:val="-4"/>
          <w:lang w:val="fr-FR"/>
        </w:rPr>
        <w:t>N</w:t>
      </w:r>
      <w:r w:rsidRPr="00C734B7">
        <w:rPr>
          <w:rFonts w:ascii="Lato" w:eastAsia="Arial Narrow" w:hAnsi="Lato" w:cs="Arial Narrow"/>
          <w:color w:val="000000" w:themeColor="text1"/>
          <w:spacing w:val="-3"/>
          <w:lang w:val="fr-FR"/>
        </w:rPr>
        <w:t>T</w:t>
      </w:r>
      <w:r w:rsidRPr="00C734B7">
        <w:rPr>
          <w:rFonts w:ascii="Lato" w:eastAsia="Arial Narrow" w:hAnsi="Lato" w:cs="Arial Narrow"/>
          <w:color w:val="000000" w:themeColor="text1"/>
          <w:spacing w:val="-4"/>
          <w:lang w:val="fr-FR"/>
        </w:rPr>
        <w:t>A</w:t>
      </w:r>
      <w:r w:rsidRPr="00C734B7">
        <w:rPr>
          <w:rFonts w:ascii="Lato" w:eastAsia="Arial Narrow" w:hAnsi="Lato" w:cs="Arial Narrow"/>
          <w:color w:val="000000" w:themeColor="text1"/>
          <w:spacing w:val="-2"/>
          <w:lang w:val="fr-FR"/>
        </w:rPr>
        <w:t>C</w:t>
      </w:r>
      <w:r w:rsidRPr="00C734B7">
        <w:rPr>
          <w:rFonts w:ascii="Lato" w:eastAsia="Arial Narrow" w:hAnsi="Lato" w:cs="Arial Narrow"/>
          <w:color w:val="000000" w:themeColor="text1"/>
          <w:spacing w:val="-3"/>
          <w:lang w:val="fr-FR"/>
        </w:rPr>
        <w:t>T</w:t>
      </w:r>
      <w:r w:rsidRPr="00C734B7">
        <w:rPr>
          <w:rFonts w:ascii="Lato" w:eastAsia="Arial Narrow" w:hAnsi="Lato" w:cs="Arial Narrow"/>
          <w:color w:val="000000" w:themeColor="text1"/>
          <w:lang w:val="fr-FR"/>
        </w:rPr>
        <w:t>S</w:t>
      </w:r>
      <w:r w:rsidRPr="00C734B7">
        <w:rPr>
          <w:rFonts w:ascii="Lato" w:eastAsia="Arial Narrow" w:hAnsi="Lato" w:cs="Arial Narrow"/>
          <w:color w:val="000000" w:themeColor="text1"/>
          <w:spacing w:val="-3"/>
          <w:lang w:val="fr-FR"/>
        </w:rPr>
        <w:t xml:space="preserve"> </w:t>
      </w:r>
      <w:r w:rsidRPr="00C734B7">
        <w:rPr>
          <w:rFonts w:ascii="Lato" w:eastAsia="Arial Narrow" w:hAnsi="Lato" w:cs="Arial Narrow"/>
          <w:color w:val="000000" w:themeColor="text1"/>
          <w:lang w:val="fr-FR"/>
        </w:rPr>
        <w:t>:</w:t>
      </w:r>
      <w:r w:rsidR="006027C6" w:rsidRPr="00C734B7">
        <w:rPr>
          <w:rFonts w:ascii="Lato" w:eastAsia="Arial Narrow" w:hAnsi="Lato" w:cs="Arial Narrow"/>
          <w:color w:val="000000" w:themeColor="text1"/>
          <w:lang w:val="fr-FR"/>
        </w:rPr>
        <w:t xml:space="preserve"> </w:t>
      </w:r>
    </w:p>
    <w:p w:rsidR="001D40C9" w:rsidRPr="005466ED" w:rsidRDefault="001D40C9" w:rsidP="003610AA">
      <w:pPr>
        <w:rPr>
          <w:rFonts w:eastAsia="Arial Narrow" w:cs="Arial Narrow"/>
          <w:b/>
          <w:bCs/>
          <w:color w:val="60467B"/>
          <w:spacing w:val="-1"/>
          <w:lang w:val="fr-FR"/>
        </w:rPr>
      </w:pPr>
    </w:p>
    <w:p w:rsidR="001D40C9" w:rsidRPr="00C734B7" w:rsidRDefault="001D40C9" w:rsidP="00752AFC">
      <w:pPr>
        <w:ind w:left="1861"/>
        <w:rPr>
          <w:rFonts w:eastAsia="Arial Narrow" w:cs="Arial Narrow"/>
          <w:b/>
          <w:bCs/>
          <w:color w:val="000000" w:themeColor="text1"/>
          <w:spacing w:val="-1"/>
          <w:lang w:val="fr-FR"/>
        </w:rPr>
      </w:pPr>
      <w:r w:rsidRPr="00C734B7">
        <w:rPr>
          <w:rFonts w:eastAsia="Arial Narrow" w:cs="Arial Narrow"/>
          <w:b/>
          <w:bCs/>
          <w:color w:val="000000" w:themeColor="text1"/>
          <w:spacing w:val="-1"/>
          <w:lang w:val="fr-FR"/>
        </w:rPr>
        <w:t xml:space="preserve">Paul MAZERAND </w:t>
      </w:r>
      <w:r w:rsidR="00C734B7" w:rsidRPr="00C734B7">
        <w:rPr>
          <w:rFonts w:eastAsia="Arial Narrow" w:cs="Arial Narrow"/>
          <w:b/>
          <w:bCs/>
          <w:color w:val="000000" w:themeColor="text1"/>
          <w:spacing w:val="-1"/>
          <w:lang w:val="fr-FR"/>
        </w:rPr>
        <w:t>–</w:t>
      </w:r>
      <w:r w:rsidRPr="00C734B7">
        <w:rPr>
          <w:rFonts w:eastAsia="Arial Narrow" w:cs="Arial Narrow"/>
          <w:b/>
          <w:bCs/>
          <w:color w:val="000000" w:themeColor="text1"/>
          <w:spacing w:val="-1"/>
          <w:lang w:val="fr-FR"/>
        </w:rPr>
        <w:t xml:space="preserve"> </w:t>
      </w:r>
      <w:r w:rsidR="00C734B7" w:rsidRPr="00C734B7">
        <w:rPr>
          <w:rFonts w:eastAsia="Arial Narrow" w:cs="Arial Narrow"/>
          <w:b/>
          <w:bCs/>
          <w:color w:val="000000" w:themeColor="text1"/>
          <w:spacing w:val="-1"/>
          <w:lang w:val="fr-FR"/>
        </w:rPr>
        <w:t>chargé de mission Terres en villes</w:t>
      </w:r>
    </w:p>
    <w:p w:rsidR="00C734B7" w:rsidRDefault="00C8686F" w:rsidP="00C734B7">
      <w:pPr>
        <w:pStyle w:val="Corpsdetexte"/>
        <w:spacing w:before="6" w:line="252" w:lineRule="exact"/>
        <w:ind w:left="1861" w:right="1978"/>
        <w:rPr>
          <w:rFonts w:ascii="Lato" w:hAnsi="Lato"/>
          <w:b/>
          <w:color w:val="000000" w:themeColor="text1"/>
          <w:lang w:val="fr-FR" w:eastAsia="fr-FR"/>
        </w:rPr>
      </w:pPr>
      <w:hyperlink r:id="rId9" w:history="1">
        <w:r w:rsidR="00C734B7" w:rsidRPr="00C734B7">
          <w:rPr>
            <w:rStyle w:val="Lienhypertexte"/>
            <w:rFonts w:ascii="Lato" w:eastAsia="Arial Narrow" w:hAnsi="Lato" w:cs="Arial Narrow"/>
            <w:b/>
            <w:bCs/>
            <w:spacing w:val="-1"/>
            <w:lang w:val="fr-FR"/>
          </w:rPr>
          <w:t>Paul.mazerand@terresenvilles.org</w:t>
        </w:r>
      </w:hyperlink>
      <w:r w:rsidR="00C734B7" w:rsidRPr="00C734B7">
        <w:rPr>
          <w:rFonts w:ascii="Lato" w:eastAsia="Arial Narrow" w:hAnsi="Lato" w:cs="Arial Narrow"/>
          <w:b/>
          <w:bCs/>
          <w:color w:val="60467B"/>
          <w:spacing w:val="-1"/>
          <w:lang w:val="fr-FR"/>
        </w:rPr>
        <w:t xml:space="preserve"> </w:t>
      </w:r>
      <w:r w:rsidR="00C734B7" w:rsidRPr="00C734B7">
        <w:rPr>
          <w:rFonts w:ascii="Lato" w:eastAsia="Arial Narrow" w:hAnsi="Lato" w:cs="Arial Narrow"/>
          <w:b/>
          <w:bCs/>
          <w:color w:val="000000" w:themeColor="text1"/>
          <w:spacing w:val="-1"/>
          <w:lang w:val="fr-FR"/>
        </w:rPr>
        <w:t xml:space="preserve">- </w:t>
      </w:r>
      <w:r w:rsidR="00C734B7" w:rsidRPr="005466ED">
        <w:rPr>
          <w:rFonts w:ascii="Lato" w:hAnsi="Lato"/>
          <w:b/>
          <w:color w:val="000000" w:themeColor="text1"/>
          <w:lang w:val="fr-FR" w:eastAsia="fr-FR"/>
        </w:rPr>
        <w:t>01 40 41 84 12</w:t>
      </w:r>
    </w:p>
    <w:p w:rsidR="003610AA" w:rsidRDefault="003610AA" w:rsidP="003610AA">
      <w:pPr>
        <w:pStyle w:val="Corpsdetexte"/>
        <w:spacing w:before="6" w:line="252" w:lineRule="exact"/>
        <w:ind w:left="1861" w:right="2585"/>
        <w:rPr>
          <w:rFonts w:ascii="Lato" w:eastAsia="Arial Narrow" w:hAnsi="Lato" w:cs="Arial Narrow"/>
          <w:b/>
          <w:bCs/>
          <w:color w:val="000000" w:themeColor="text1"/>
          <w:spacing w:val="-1"/>
          <w:lang w:val="fr-FR"/>
        </w:rPr>
      </w:pPr>
    </w:p>
    <w:p w:rsidR="00E10BF9" w:rsidRDefault="00E10BF9">
      <w:pPr>
        <w:rPr>
          <w:rFonts w:eastAsia="Arial"/>
          <w:b/>
          <w:color w:val="000000" w:themeColor="text1"/>
          <w:lang w:val="fr-FR" w:eastAsia="fr-FR"/>
        </w:rPr>
      </w:pPr>
      <w:r>
        <w:rPr>
          <w:b/>
          <w:color w:val="000000" w:themeColor="text1"/>
          <w:lang w:val="fr-FR" w:eastAsia="fr-FR"/>
        </w:rPr>
        <w:br w:type="page"/>
      </w:r>
    </w:p>
    <w:p w:rsidR="00C734B7" w:rsidRPr="00F8103F" w:rsidRDefault="003610AA" w:rsidP="003610AA">
      <w:pPr>
        <w:pStyle w:val="Corpsdetexte"/>
        <w:spacing w:before="6" w:line="276" w:lineRule="auto"/>
        <w:ind w:left="0" w:right="248"/>
        <w:rPr>
          <w:rFonts w:ascii="Lato" w:eastAsia="Arial Narrow" w:hAnsi="Lato" w:cs="Arial Narrow"/>
          <w:b/>
          <w:bCs/>
          <w:color w:val="60467B"/>
          <w:spacing w:val="-1"/>
          <w:sz w:val="32"/>
          <w:lang w:val="fr-FR"/>
        </w:rPr>
      </w:pPr>
      <w:r>
        <w:rPr>
          <w:rFonts w:ascii="Lato" w:eastAsia="Arial Narrow" w:hAnsi="Lato" w:cs="Arial Narrow"/>
          <w:b/>
          <w:bCs/>
          <w:color w:val="60467B"/>
          <w:spacing w:val="-1"/>
          <w:sz w:val="32"/>
          <w:lang w:val="fr-FR"/>
        </w:rPr>
        <w:lastRenderedPageBreak/>
        <w:t>Nous comptons sur vous pour présenter vos savoir-faire à tous</w:t>
      </w:r>
    </w:p>
    <w:p w:rsidR="007715F6" w:rsidRPr="007715F6" w:rsidRDefault="007715F6" w:rsidP="008713C0">
      <w:pPr>
        <w:rPr>
          <w:b/>
          <w:lang w:val="fr-FR"/>
        </w:rPr>
      </w:pPr>
      <w:r>
        <w:rPr>
          <w:lang w:val="fr-FR"/>
        </w:rPr>
        <w:t xml:space="preserve">Pour mieux préparer notre projet GOUVALIM III (2019- 2023) soutenu par la Fondation Carasso et honorer les engagements pris par certains d’entre vous de capitaliser avec nous, l’expérience d’élaboration de leur Projet Alimentaire Territorial (cf. AAP PNA), </w:t>
      </w:r>
      <w:r w:rsidRPr="007715F6">
        <w:rPr>
          <w:b/>
          <w:lang w:val="fr-FR"/>
        </w:rPr>
        <w:t>nous vous proposons de vous écouter.</w:t>
      </w:r>
    </w:p>
    <w:p w:rsidR="007715F6" w:rsidRPr="008713C0" w:rsidRDefault="007715F6" w:rsidP="008713C0">
      <w:pPr>
        <w:rPr>
          <w:lang w:val="fr-FR"/>
        </w:rPr>
      </w:pPr>
    </w:p>
    <w:p w:rsidR="006220BA" w:rsidRPr="008713C0" w:rsidRDefault="00E7404E" w:rsidP="00E7404E">
      <w:pPr>
        <w:pStyle w:val="Titre2"/>
        <w:rPr>
          <w:lang w:val="fr-FR"/>
        </w:rPr>
      </w:pPr>
      <w:r>
        <w:rPr>
          <w:lang w:val="fr-FR"/>
        </w:rPr>
        <w:t>Vos contributions attendues</w:t>
      </w:r>
    </w:p>
    <w:p w:rsidR="00A22DB7" w:rsidRDefault="00A22DB7" w:rsidP="008713C0">
      <w:pPr>
        <w:rPr>
          <w:lang w:val="fr-FR"/>
        </w:rPr>
      </w:pPr>
      <w:r w:rsidRPr="008713C0">
        <w:rPr>
          <w:lang w:val="fr-FR"/>
        </w:rPr>
        <w:t xml:space="preserve">Nous faisons donc appel à </w:t>
      </w:r>
      <w:r w:rsidR="00E7404E">
        <w:rPr>
          <w:lang w:val="fr-FR"/>
        </w:rPr>
        <w:t>vos</w:t>
      </w:r>
      <w:r w:rsidRPr="008713C0">
        <w:rPr>
          <w:lang w:val="fr-FR"/>
        </w:rPr>
        <w:t xml:space="preserve"> propositions d’intervention</w:t>
      </w:r>
      <w:r w:rsidR="00E10BF9">
        <w:rPr>
          <w:lang w:val="fr-FR"/>
        </w:rPr>
        <w:t>s</w:t>
      </w:r>
      <w:r w:rsidR="00E7404E">
        <w:rPr>
          <w:lang w:val="fr-FR"/>
        </w:rPr>
        <w:t xml:space="preserve"> </w:t>
      </w:r>
      <w:r w:rsidRPr="008713C0">
        <w:rPr>
          <w:lang w:val="fr-FR"/>
        </w:rPr>
        <w:t>concern</w:t>
      </w:r>
      <w:r w:rsidR="00E7404E">
        <w:rPr>
          <w:lang w:val="fr-FR"/>
        </w:rPr>
        <w:t>ant</w:t>
      </w:r>
      <w:r w:rsidRPr="008713C0">
        <w:rPr>
          <w:lang w:val="fr-FR"/>
        </w:rPr>
        <w:t xml:space="preserve"> les stratégies, projets ou politique agricole et alimentaire d’agglomération ou de Métropole</w:t>
      </w:r>
      <w:r w:rsidR="00E7404E">
        <w:rPr>
          <w:lang w:val="fr-FR"/>
        </w:rPr>
        <w:t>.</w:t>
      </w:r>
    </w:p>
    <w:p w:rsidR="00E7404E" w:rsidRPr="00084CFD" w:rsidRDefault="00E7404E" w:rsidP="008713C0">
      <w:pPr>
        <w:rPr>
          <w:lang w:val="fr-FR"/>
        </w:rPr>
      </w:pPr>
      <w:r>
        <w:rPr>
          <w:lang w:val="fr-FR"/>
        </w:rPr>
        <w:t>Celles-ci peuvent :</w:t>
      </w:r>
    </w:p>
    <w:p w:rsidR="005A2115" w:rsidRPr="005A2115" w:rsidRDefault="00A22DB7" w:rsidP="005A2115">
      <w:pPr>
        <w:pStyle w:val="Paragraphedeliste"/>
        <w:widowControl/>
        <w:numPr>
          <w:ilvl w:val="0"/>
          <w:numId w:val="38"/>
        </w:numPr>
        <w:spacing w:after="120" w:line="256" w:lineRule="auto"/>
        <w:contextualSpacing/>
        <w:rPr>
          <w:color w:val="FF0000"/>
          <w:lang w:val="fr-FR"/>
        </w:rPr>
      </w:pPr>
      <w:r w:rsidRPr="00084CFD">
        <w:rPr>
          <w:b/>
          <w:lang w:val="fr-FR"/>
        </w:rPr>
        <w:t xml:space="preserve">s’inscrire </w:t>
      </w:r>
      <w:r w:rsidRPr="0090539B">
        <w:rPr>
          <w:b/>
          <w:lang w:val="fr-FR"/>
        </w:rPr>
        <w:t>dans le cadre ou illustrer l’un des 9 points de vigilance</w:t>
      </w:r>
      <w:r w:rsidR="00E7404E">
        <w:rPr>
          <w:lang w:val="fr-FR"/>
        </w:rPr>
        <w:t xml:space="preserve"> du guide « Co-construire votre projet alimentaire territorial – repère</w:t>
      </w:r>
      <w:r w:rsidR="005A2115">
        <w:rPr>
          <w:lang w:val="fr-FR"/>
        </w:rPr>
        <w:t>s</w:t>
      </w:r>
      <w:r w:rsidR="00E7404E">
        <w:rPr>
          <w:lang w:val="fr-FR"/>
        </w:rPr>
        <w:t xml:space="preserve"> et points de vigilance</w:t>
      </w:r>
      <w:r w:rsidR="005A2115">
        <w:rPr>
          <w:lang w:val="fr-FR"/>
        </w:rPr>
        <w:t xml:space="preserve"> (</w:t>
      </w:r>
      <w:hyperlink r:id="rId10" w:history="1">
        <w:r w:rsidR="005A2115" w:rsidRPr="00E7404E">
          <w:rPr>
            <w:rStyle w:val="Lienhypertexte"/>
            <w:lang w:val="fr-FR"/>
          </w:rPr>
          <w:t>Disponible ICI</w:t>
        </w:r>
      </w:hyperlink>
      <w:r w:rsidR="005A2115">
        <w:rPr>
          <w:rStyle w:val="Lienhypertexte"/>
          <w:lang w:val="fr-FR"/>
        </w:rPr>
        <w:t>) :</w:t>
      </w:r>
    </w:p>
    <w:p w:rsidR="00D97285" w:rsidRPr="005A2115" w:rsidRDefault="00207624" w:rsidP="005A2115">
      <w:pPr>
        <w:pStyle w:val="Paragraphedeliste"/>
        <w:widowControl/>
        <w:numPr>
          <w:ilvl w:val="1"/>
          <w:numId w:val="41"/>
        </w:numPr>
        <w:spacing w:after="120" w:line="256" w:lineRule="auto"/>
        <w:contextualSpacing/>
        <w:rPr>
          <w:lang w:val="fr-FR"/>
        </w:rPr>
      </w:pPr>
      <w:r w:rsidRPr="005A2115">
        <w:rPr>
          <w:lang w:val="fr-FR"/>
        </w:rPr>
        <w:t>Prendre la mesure de la grande transversalité d’une politique alimentaire et des spécificités de l’agriculture et de la nécessaire articulation des échelles</w:t>
      </w:r>
    </w:p>
    <w:p w:rsidR="00D97285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>Associer une volonté politique forte du maître d’ouvrage à une gouvernance multi-acteurs ouverte aux règles définies</w:t>
      </w:r>
    </w:p>
    <w:p w:rsidR="00D97285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 xml:space="preserve">Conduire un diagnostic en continu de manière progressive et cohérente </w:t>
      </w:r>
    </w:p>
    <w:p w:rsidR="00D97285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>Corriger chemin faisant les limites des démarches participatives</w:t>
      </w:r>
    </w:p>
    <w:p w:rsidR="00D97285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>Articuler récit, qualité territoriale et actions pilote</w:t>
      </w:r>
    </w:p>
    <w:p w:rsidR="00D97285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>Formaliser discours politique et programme d’actions</w:t>
      </w:r>
    </w:p>
    <w:p w:rsidR="00D97285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>Réunir les moyens humains et financiers du projet alimentaire territorial</w:t>
      </w:r>
    </w:p>
    <w:p w:rsidR="00D97285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>Installer la gouvernance alimentaire territoriale en charge de la mise en œuvre et de l’évaluation</w:t>
      </w:r>
    </w:p>
    <w:p w:rsidR="00A22DB7" w:rsidRPr="005A2115" w:rsidRDefault="00207624" w:rsidP="005A2115">
      <w:pPr>
        <w:pStyle w:val="Paragraphedeliste"/>
        <w:numPr>
          <w:ilvl w:val="1"/>
          <w:numId w:val="41"/>
        </w:numPr>
        <w:spacing w:after="120" w:line="256" w:lineRule="auto"/>
        <w:rPr>
          <w:lang w:val="fr-FR"/>
        </w:rPr>
      </w:pPr>
      <w:r w:rsidRPr="005A2115">
        <w:rPr>
          <w:lang w:val="fr-FR"/>
        </w:rPr>
        <w:t>Et communiquer tout au long du PAT</w:t>
      </w:r>
    </w:p>
    <w:p w:rsidR="00A22DB7" w:rsidRPr="008713C0" w:rsidRDefault="00E7404E" w:rsidP="008713C0">
      <w:pPr>
        <w:pStyle w:val="Paragraphedeliste"/>
        <w:widowControl/>
        <w:numPr>
          <w:ilvl w:val="0"/>
          <w:numId w:val="38"/>
        </w:numPr>
        <w:spacing w:after="120" w:line="256" w:lineRule="auto"/>
        <w:contextualSpacing/>
        <w:rPr>
          <w:lang w:val="fr-FR"/>
        </w:rPr>
      </w:pPr>
      <w:r w:rsidRPr="0090539B">
        <w:rPr>
          <w:b/>
          <w:lang w:val="fr-FR"/>
        </w:rPr>
        <w:t>p</w:t>
      </w:r>
      <w:r w:rsidR="00A22DB7" w:rsidRPr="0090539B">
        <w:rPr>
          <w:b/>
          <w:lang w:val="fr-FR"/>
        </w:rPr>
        <w:t>orter sur les démarches</w:t>
      </w:r>
      <w:r w:rsidR="00A22DB7" w:rsidRPr="008713C0">
        <w:rPr>
          <w:lang w:val="fr-FR"/>
        </w:rPr>
        <w:t xml:space="preserve"> mises en œuvre dans le cadre de l’élaboration de PAT ou de leur accompagnement, les méthodologies ou outils utilisés,</w:t>
      </w:r>
    </w:p>
    <w:p w:rsidR="00A22DB7" w:rsidRPr="008713C0" w:rsidRDefault="00A22DB7" w:rsidP="008713C0">
      <w:pPr>
        <w:pStyle w:val="Paragraphedeliste"/>
        <w:widowControl/>
        <w:numPr>
          <w:ilvl w:val="0"/>
          <w:numId w:val="38"/>
        </w:numPr>
        <w:spacing w:after="120" w:line="256" w:lineRule="auto"/>
        <w:contextualSpacing/>
        <w:rPr>
          <w:lang w:val="fr-FR"/>
        </w:rPr>
      </w:pPr>
      <w:r w:rsidRPr="0090539B">
        <w:rPr>
          <w:b/>
          <w:lang w:val="fr-FR"/>
        </w:rPr>
        <w:t>porter sur des actions</w:t>
      </w:r>
      <w:r w:rsidRPr="008713C0">
        <w:rPr>
          <w:lang w:val="fr-FR"/>
        </w:rPr>
        <w:t xml:space="preserve"> ou micro-actions innovantes portant sur l’un des champs de l’alimentaire ou transversale.</w:t>
      </w:r>
    </w:p>
    <w:p w:rsidR="00A22DB7" w:rsidRDefault="00A22DB7" w:rsidP="008713C0">
      <w:pPr>
        <w:rPr>
          <w:lang w:val="fr-FR"/>
        </w:rPr>
      </w:pPr>
      <w:r w:rsidRPr="008713C0">
        <w:rPr>
          <w:lang w:val="fr-FR"/>
        </w:rPr>
        <w:t xml:space="preserve">Le format des propositions est prévu pour être le plus simple possible en terme de travail </w:t>
      </w:r>
      <w:r w:rsidR="00E7404E">
        <w:rPr>
          <w:lang w:val="fr-FR"/>
        </w:rPr>
        <w:t>pour vous</w:t>
      </w:r>
      <w:r w:rsidR="005A2115">
        <w:rPr>
          <w:lang w:val="fr-FR"/>
        </w:rPr>
        <w:t> </w:t>
      </w:r>
      <w:r w:rsidRPr="008713C0">
        <w:rPr>
          <w:lang w:val="fr-FR"/>
        </w:rPr>
        <w:t xml:space="preserve">: 3 – 4 lignes pour expliciter </w:t>
      </w:r>
      <w:r w:rsidR="00E10BF9">
        <w:rPr>
          <w:lang w:val="fr-FR"/>
        </w:rPr>
        <w:t xml:space="preserve">les différents aspects de </w:t>
      </w:r>
      <w:r w:rsidRPr="008713C0">
        <w:rPr>
          <w:lang w:val="fr-FR"/>
        </w:rPr>
        <w:t>l’intervention proposée et les principaux résultats et points à débattre lors de l’atelier. Tout matériel de présentation complémentaire est, bien sûr, bienvenu</w:t>
      </w:r>
      <w:r w:rsidR="005A2115">
        <w:rPr>
          <w:lang w:val="fr-FR"/>
        </w:rPr>
        <w:t> </w:t>
      </w:r>
      <w:r w:rsidRPr="008713C0">
        <w:rPr>
          <w:lang w:val="fr-FR"/>
        </w:rPr>
        <w:t>!</w:t>
      </w:r>
    </w:p>
    <w:p w:rsidR="00A22DB7" w:rsidRPr="008713C0" w:rsidRDefault="00A22DB7" w:rsidP="008713C0">
      <w:pPr>
        <w:pStyle w:val="Titre2"/>
        <w:rPr>
          <w:lang w:val="fr-FR"/>
        </w:rPr>
      </w:pPr>
      <w:r w:rsidRPr="008713C0">
        <w:rPr>
          <w:lang w:val="fr-FR"/>
        </w:rPr>
        <w:t>Sélection des contributions</w:t>
      </w:r>
      <w:r w:rsidR="005A2115">
        <w:rPr>
          <w:lang w:val="fr-FR"/>
        </w:rPr>
        <w:t> </w:t>
      </w:r>
      <w:r w:rsidRPr="008713C0">
        <w:rPr>
          <w:lang w:val="fr-FR"/>
        </w:rPr>
        <w:t xml:space="preserve">: </w:t>
      </w:r>
    </w:p>
    <w:p w:rsidR="001D40C9" w:rsidRPr="006220BA" w:rsidRDefault="00A22DB7" w:rsidP="003610AA">
      <w:pPr>
        <w:rPr>
          <w:rFonts w:eastAsia="Arial Narrow" w:cs="Arial Narrow"/>
          <w:b/>
          <w:bCs/>
          <w:spacing w:val="-1"/>
          <w:lang w:val="fr-FR"/>
        </w:rPr>
      </w:pPr>
      <w:r w:rsidRPr="008713C0">
        <w:rPr>
          <w:lang w:val="fr-FR"/>
        </w:rPr>
        <w:t>Toutes les contributions seront diffusées sous format numérique au sein du réseau et mise en ligne sur l’intranet du site Terres en villes (Lieu Ressources).</w:t>
      </w:r>
      <w:r w:rsidR="0090539B">
        <w:rPr>
          <w:lang w:val="fr-FR"/>
        </w:rPr>
        <w:t xml:space="preserve"> </w:t>
      </w:r>
      <w:r w:rsidRPr="008713C0">
        <w:rPr>
          <w:lang w:val="fr-FR"/>
        </w:rPr>
        <w:t>En fonction du nombre de contributions remontant, l’équipe technique se réserve la possibilité d’en sélectionner un certain nombre pour les présentations orales</w:t>
      </w:r>
      <w:r w:rsidR="005A2115">
        <w:rPr>
          <w:lang w:val="fr-FR"/>
        </w:rPr>
        <w:t> </w:t>
      </w:r>
      <w:r w:rsidRPr="008713C0">
        <w:rPr>
          <w:lang w:val="fr-FR"/>
        </w:rPr>
        <w:t>: celles qu’elle jugera les plus innovantes et les moins connues du réseau.</w:t>
      </w:r>
      <w:r w:rsidR="0090539B">
        <w:rPr>
          <w:lang w:val="fr-FR"/>
        </w:rPr>
        <w:t xml:space="preserve"> </w:t>
      </w:r>
      <w:r w:rsidR="0060235C" w:rsidRPr="006220BA">
        <w:rPr>
          <w:lang w:val="fr-FR"/>
        </w:rPr>
        <w:br w:type="page"/>
      </w:r>
    </w:p>
    <w:p w:rsidR="001D40C9" w:rsidRPr="006220BA" w:rsidRDefault="001D40C9" w:rsidP="00FF487B">
      <w:pPr>
        <w:spacing w:before="74"/>
        <w:ind w:right="437"/>
        <w:rPr>
          <w:rFonts w:eastAsia="Arial Narrow" w:cs="Arial Narrow"/>
          <w:b/>
          <w:bCs/>
          <w:spacing w:val="-1"/>
          <w:lang w:val="fr-FR"/>
        </w:rPr>
      </w:pPr>
    </w:p>
    <w:p w:rsidR="001D40C9" w:rsidRPr="00FF487B" w:rsidRDefault="001D40C9" w:rsidP="001D40C9">
      <w:pPr>
        <w:spacing w:before="74"/>
        <w:ind w:right="437"/>
        <w:jc w:val="center"/>
        <w:rPr>
          <w:rFonts w:eastAsia="Arial Narrow" w:cs="Arial Narrow"/>
          <w:sz w:val="48"/>
          <w:lang w:val="fr-FR"/>
        </w:rPr>
      </w:pPr>
      <w:r w:rsidRPr="00FF487B">
        <w:rPr>
          <w:rFonts w:eastAsia="Arial Narrow" w:cs="Arial Narrow"/>
          <w:b/>
          <w:bCs/>
          <w:spacing w:val="-1"/>
          <w:sz w:val="48"/>
          <w:lang w:val="fr-FR"/>
        </w:rPr>
        <w:t>Pro</w:t>
      </w:r>
      <w:r w:rsidRPr="00FF487B">
        <w:rPr>
          <w:rFonts w:eastAsia="Arial Narrow" w:cs="Arial Narrow"/>
          <w:b/>
          <w:bCs/>
          <w:spacing w:val="-3"/>
          <w:sz w:val="48"/>
          <w:lang w:val="fr-FR"/>
        </w:rPr>
        <w:t>po</w:t>
      </w:r>
      <w:r w:rsidRPr="00FF487B">
        <w:rPr>
          <w:rFonts w:eastAsia="Arial Narrow" w:cs="Arial Narrow"/>
          <w:b/>
          <w:bCs/>
          <w:sz w:val="48"/>
          <w:lang w:val="fr-FR"/>
        </w:rPr>
        <w:t>si</w:t>
      </w:r>
      <w:r w:rsidRPr="00FF487B">
        <w:rPr>
          <w:rFonts w:eastAsia="Arial Narrow" w:cs="Arial Narrow"/>
          <w:b/>
          <w:bCs/>
          <w:spacing w:val="-3"/>
          <w:sz w:val="48"/>
          <w:lang w:val="fr-FR"/>
        </w:rPr>
        <w:t>t</w:t>
      </w:r>
      <w:r w:rsidRPr="00FF487B">
        <w:rPr>
          <w:rFonts w:eastAsia="Arial Narrow" w:cs="Arial Narrow"/>
          <w:b/>
          <w:bCs/>
          <w:sz w:val="48"/>
          <w:lang w:val="fr-FR"/>
        </w:rPr>
        <w:t>i</w:t>
      </w:r>
      <w:r w:rsidRPr="00FF487B">
        <w:rPr>
          <w:rFonts w:eastAsia="Arial Narrow" w:cs="Arial Narrow"/>
          <w:b/>
          <w:bCs/>
          <w:spacing w:val="-3"/>
          <w:sz w:val="48"/>
          <w:lang w:val="fr-FR"/>
        </w:rPr>
        <w:t>o</w:t>
      </w:r>
      <w:r w:rsidRPr="00FF487B">
        <w:rPr>
          <w:rFonts w:eastAsia="Arial Narrow" w:cs="Arial Narrow"/>
          <w:b/>
          <w:bCs/>
          <w:sz w:val="48"/>
          <w:lang w:val="fr-FR"/>
        </w:rPr>
        <w:t>n</w:t>
      </w:r>
      <w:r w:rsidRPr="00FF487B">
        <w:rPr>
          <w:rFonts w:eastAsia="Arial Narrow" w:cs="Arial Narrow"/>
          <w:b/>
          <w:bCs/>
          <w:spacing w:val="-3"/>
          <w:sz w:val="48"/>
          <w:lang w:val="fr-FR"/>
        </w:rPr>
        <w:t xml:space="preserve"> d</w:t>
      </w:r>
      <w:r w:rsidRPr="00FF487B">
        <w:rPr>
          <w:rFonts w:eastAsia="Arial Narrow" w:cs="Arial Narrow"/>
          <w:b/>
          <w:bCs/>
          <w:sz w:val="48"/>
          <w:lang w:val="fr-FR"/>
        </w:rPr>
        <w:t xml:space="preserve">e </w:t>
      </w:r>
      <w:r w:rsidRPr="00FF487B">
        <w:rPr>
          <w:rFonts w:eastAsia="Arial Narrow" w:cs="Arial Narrow"/>
          <w:b/>
          <w:bCs/>
          <w:spacing w:val="-3"/>
          <w:sz w:val="48"/>
          <w:lang w:val="fr-FR"/>
        </w:rPr>
        <w:t>c</w:t>
      </w:r>
      <w:r w:rsidRPr="00FF487B">
        <w:rPr>
          <w:rFonts w:eastAsia="Arial Narrow" w:cs="Arial Narrow"/>
          <w:b/>
          <w:bCs/>
          <w:spacing w:val="-1"/>
          <w:sz w:val="48"/>
          <w:lang w:val="fr-FR"/>
        </w:rPr>
        <w:t>ontributions</w:t>
      </w:r>
    </w:p>
    <w:p w:rsidR="001D40C9" w:rsidRPr="00C734B7" w:rsidRDefault="001D40C9" w:rsidP="001D40C9">
      <w:pPr>
        <w:spacing w:line="362" w:lineRule="exact"/>
        <w:ind w:right="437"/>
        <w:jc w:val="center"/>
        <w:rPr>
          <w:rStyle w:val="Lienhypertexte"/>
          <w:b/>
          <w:bCs/>
          <w:spacing w:val="-10"/>
          <w:lang w:val="fr-FR"/>
        </w:rPr>
      </w:pPr>
      <w:r w:rsidRPr="00C734B7">
        <w:rPr>
          <w:rFonts w:eastAsia="Arial Narrow" w:cs="Arial Narrow"/>
          <w:b/>
          <w:bCs/>
          <w:lang w:val="fr-FR"/>
        </w:rPr>
        <w:t>A</w:t>
      </w:r>
      <w:r w:rsidRPr="00C734B7">
        <w:rPr>
          <w:rFonts w:eastAsia="Arial Narrow" w:cs="Arial Narrow"/>
          <w:b/>
          <w:bCs/>
          <w:spacing w:val="-8"/>
          <w:lang w:val="fr-FR"/>
        </w:rPr>
        <w:t xml:space="preserve"> </w:t>
      </w:r>
      <w:r w:rsidRPr="00C734B7">
        <w:rPr>
          <w:rFonts w:eastAsia="Arial Narrow" w:cs="Arial Narrow"/>
          <w:b/>
          <w:bCs/>
          <w:spacing w:val="-1"/>
          <w:lang w:val="fr-FR"/>
        </w:rPr>
        <w:t>r</w:t>
      </w:r>
      <w:r w:rsidRPr="00C734B7">
        <w:rPr>
          <w:rFonts w:eastAsia="Arial Narrow" w:cs="Arial Narrow"/>
          <w:b/>
          <w:bCs/>
          <w:lang w:val="fr-FR"/>
        </w:rPr>
        <w:t>e</w:t>
      </w:r>
      <w:r w:rsidRPr="00C734B7">
        <w:rPr>
          <w:rFonts w:eastAsia="Arial Narrow" w:cs="Arial Narrow"/>
          <w:b/>
          <w:bCs/>
          <w:spacing w:val="-1"/>
          <w:lang w:val="fr-FR"/>
        </w:rPr>
        <w:t>t</w:t>
      </w:r>
      <w:r w:rsidRPr="00C734B7">
        <w:rPr>
          <w:rFonts w:eastAsia="Arial Narrow" w:cs="Arial Narrow"/>
          <w:b/>
          <w:bCs/>
          <w:spacing w:val="-3"/>
          <w:lang w:val="fr-FR"/>
        </w:rPr>
        <w:t>o</w:t>
      </w:r>
      <w:r w:rsidRPr="00C734B7">
        <w:rPr>
          <w:rFonts w:eastAsia="Arial Narrow" w:cs="Arial Narrow"/>
          <w:b/>
          <w:bCs/>
          <w:spacing w:val="-1"/>
          <w:lang w:val="fr-FR"/>
        </w:rPr>
        <w:t>ur</w:t>
      </w:r>
      <w:r w:rsidRPr="00C734B7">
        <w:rPr>
          <w:rFonts w:eastAsia="Arial Narrow" w:cs="Arial Narrow"/>
          <w:b/>
          <w:bCs/>
          <w:spacing w:val="-3"/>
          <w:lang w:val="fr-FR"/>
        </w:rPr>
        <w:t>n</w:t>
      </w:r>
      <w:r w:rsidRPr="00C734B7">
        <w:rPr>
          <w:rFonts w:eastAsia="Arial Narrow" w:cs="Arial Narrow"/>
          <w:b/>
          <w:bCs/>
          <w:lang w:val="fr-FR"/>
        </w:rPr>
        <w:t>er</w:t>
      </w:r>
      <w:r w:rsidRPr="00C734B7">
        <w:rPr>
          <w:rFonts w:eastAsia="Arial Narrow" w:cs="Arial Narrow"/>
          <w:b/>
          <w:bCs/>
          <w:spacing w:val="-8"/>
          <w:lang w:val="fr-FR"/>
        </w:rPr>
        <w:t xml:space="preserve"> </w:t>
      </w:r>
      <w:r w:rsidRPr="00C734B7">
        <w:rPr>
          <w:rFonts w:eastAsia="Arial Narrow" w:cs="Arial Narrow"/>
          <w:b/>
          <w:bCs/>
          <w:spacing w:val="-3"/>
          <w:lang w:val="fr-FR"/>
        </w:rPr>
        <w:t>p</w:t>
      </w:r>
      <w:r w:rsidRPr="00C734B7">
        <w:rPr>
          <w:rFonts w:eastAsia="Arial Narrow" w:cs="Arial Narrow"/>
          <w:b/>
          <w:bCs/>
          <w:lang w:val="fr-FR"/>
        </w:rPr>
        <w:t>ar</w:t>
      </w:r>
      <w:r w:rsidRPr="00C734B7">
        <w:rPr>
          <w:rFonts w:eastAsia="Arial Narrow" w:cs="Arial Narrow"/>
          <w:b/>
          <w:bCs/>
          <w:spacing w:val="-8"/>
          <w:lang w:val="fr-FR"/>
        </w:rPr>
        <w:t xml:space="preserve"> </w:t>
      </w:r>
      <w:r w:rsidRPr="00C734B7">
        <w:rPr>
          <w:rFonts w:eastAsia="Arial Narrow" w:cs="Arial Narrow"/>
          <w:b/>
          <w:bCs/>
          <w:spacing w:val="-1"/>
          <w:lang w:val="fr-FR"/>
        </w:rPr>
        <w:t>m</w:t>
      </w:r>
      <w:r w:rsidRPr="00C734B7">
        <w:rPr>
          <w:rFonts w:eastAsia="Arial Narrow" w:cs="Arial Narrow"/>
          <w:b/>
          <w:bCs/>
          <w:spacing w:val="-3"/>
          <w:lang w:val="fr-FR"/>
        </w:rPr>
        <w:t>a</w:t>
      </w:r>
      <w:r w:rsidRPr="00C734B7">
        <w:rPr>
          <w:rFonts w:eastAsia="Arial Narrow" w:cs="Arial Narrow"/>
          <w:b/>
          <w:bCs/>
          <w:lang w:val="fr-FR"/>
        </w:rPr>
        <w:t>il</w:t>
      </w:r>
      <w:r w:rsidRPr="00C734B7">
        <w:rPr>
          <w:rFonts w:eastAsia="Arial Narrow" w:cs="Arial Narrow"/>
          <w:b/>
          <w:bCs/>
          <w:spacing w:val="-6"/>
          <w:lang w:val="fr-FR"/>
        </w:rPr>
        <w:t xml:space="preserve"> </w:t>
      </w:r>
      <w:r w:rsidRPr="00C734B7">
        <w:rPr>
          <w:rFonts w:eastAsia="Arial Narrow" w:cs="Arial Narrow"/>
          <w:b/>
          <w:bCs/>
          <w:lang w:val="fr-FR"/>
        </w:rPr>
        <w:t>à</w:t>
      </w:r>
      <w:r w:rsidRPr="00C734B7">
        <w:rPr>
          <w:rFonts w:eastAsia="Arial Narrow" w:cs="Arial Narrow"/>
          <w:b/>
          <w:bCs/>
          <w:spacing w:val="-8"/>
          <w:lang w:val="fr-FR"/>
        </w:rPr>
        <w:t xml:space="preserve"> </w:t>
      </w:r>
      <w:hyperlink r:id="rId11" w:history="1">
        <w:r w:rsidR="00D01F0A" w:rsidRPr="000A24E3">
          <w:rPr>
            <w:rStyle w:val="Lienhypertexte"/>
            <w:lang w:val="fr-FR"/>
          </w:rPr>
          <w:t>serge.bonnefoy@terresenvilles.org</w:t>
        </w:r>
      </w:hyperlink>
      <w:r w:rsidR="00D01F0A">
        <w:rPr>
          <w:lang w:val="fr-FR"/>
        </w:rPr>
        <w:t xml:space="preserve"> et </w:t>
      </w:r>
      <w:hyperlink r:id="rId12" w:history="1">
        <w:r w:rsidR="00D01F0A" w:rsidRPr="000A24E3">
          <w:rPr>
            <w:rStyle w:val="Lienhypertexte"/>
            <w:lang w:val="fr-FR"/>
          </w:rPr>
          <w:t>paul.mazerand@terresenvilles.org</w:t>
        </w:r>
      </w:hyperlink>
      <w:r w:rsidR="00D01F0A">
        <w:rPr>
          <w:lang w:val="fr-FR"/>
        </w:rPr>
        <w:t xml:space="preserve"> </w:t>
      </w:r>
    </w:p>
    <w:p w:rsidR="001D40C9" w:rsidRPr="00C734B7" w:rsidRDefault="001D40C9" w:rsidP="001D40C9">
      <w:pPr>
        <w:spacing w:line="362" w:lineRule="exact"/>
        <w:ind w:right="437"/>
        <w:jc w:val="center"/>
        <w:rPr>
          <w:color w:val="FF0000"/>
          <w:sz w:val="32"/>
          <w:szCs w:val="32"/>
          <w:lang w:val="fr-FR"/>
        </w:rPr>
      </w:pPr>
      <w:r w:rsidRPr="00C734B7">
        <w:rPr>
          <w:rFonts w:eastAsia="Arial Narrow" w:cs="Arial Narrow"/>
          <w:b/>
          <w:bCs/>
          <w:color w:val="FF0000"/>
          <w:spacing w:val="-2"/>
          <w:sz w:val="32"/>
          <w:szCs w:val="32"/>
          <w:lang w:val="fr-FR"/>
        </w:rPr>
        <w:t>Avant</w:t>
      </w:r>
      <w:r w:rsidRPr="00C734B7">
        <w:rPr>
          <w:rFonts w:eastAsia="Arial Narrow" w:cs="Arial Narrow"/>
          <w:b/>
          <w:bCs/>
          <w:color w:val="FF0000"/>
          <w:spacing w:val="-12"/>
          <w:sz w:val="32"/>
          <w:szCs w:val="32"/>
          <w:lang w:val="fr-FR"/>
        </w:rPr>
        <w:t xml:space="preserve"> </w:t>
      </w:r>
      <w:r w:rsidRPr="00C734B7">
        <w:rPr>
          <w:rFonts w:eastAsia="Arial Narrow" w:cs="Arial Narrow"/>
          <w:b/>
          <w:bCs/>
          <w:color w:val="FF0000"/>
          <w:spacing w:val="-1"/>
          <w:sz w:val="32"/>
          <w:szCs w:val="32"/>
          <w:lang w:val="fr-FR"/>
        </w:rPr>
        <w:t>l</w:t>
      </w:r>
      <w:r w:rsidRPr="00C734B7">
        <w:rPr>
          <w:rFonts w:eastAsia="Arial Narrow" w:cs="Arial Narrow"/>
          <w:b/>
          <w:bCs/>
          <w:color w:val="FF0000"/>
          <w:sz w:val="32"/>
          <w:szCs w:val="32"/>
          <w:lang w:val="fr-FR"/>
        </w:rPr>
        <w:t>e</w:t>
      </w:r>
      <w:r w:rsidRPr="00C734B7">
        <w:rPr>
          <w:rFonts w:eastAsia="Arial Narrow" w:cs="Arial Narrow"/>
          <w:b/>
          <w:bCs/>
          <w:color w:val="FF0000"/>
          <w:spacing w:val="-6"/>
          <w:sz w:val="32"/>
          <w:szCs w:val="32"/>
          <w:lang w:val="fr-FR"/>
        </w:rPr>
        <w:t xml:space="preserve"> </w:t>
      </w:r>
      <w:r w:rsidR="00FF487B">
        <w:rPr>
          <w:rFonts w:eastAsia="Arial Narrow" w:cs="Arial Narrow"/>
          <w:b/>
          <w:bCs/>
          <w:color w:val="FF0000"/>
          <w:sz w:val="32"/>
          <w:szCs w:val="32"/>
          <w:lang w:val="fr-FR"/>
        </w:rPr>
        <w:t>27 octobre</w:t>
      </w:r>
      <w:r w:rsidRPr="00C734B7">
        <w:rPr>
          <w:rFonts w:eastAsia="Arial Narrow" w:cs="Arial Narrow"/>
          <w:b/>
          <w:bCs/>
          <w:color w:val="FF0000"/>
          <w:sz w:val="32"/>
          <w:szCs w:val="32"/>
          <w:lang w:val="fr-FR"/>
        </w:rPr>
        <w:t xml:space="preserve"> 2018</w:t>
      </w:r>
    </w:p>
    <w:p w:rsidR="001D40C9" w:rsidRPr="00C734B7" w:rsidRDefault="001D40C9" w:rsidP="001D40C9">
      <w:pPr>
        <w:spacing w:line="362" w:lineRule="exact"/>
        <w:ind w:right="437"/>
        <w:jc w:val="center"/>
        <w:rPr>
          <w:rFonts w:eastAsia="Arial Narrow" w:cs="Arial Narrow"/>
          <w:b/>
          <w:bCs/>
          <w:color w:val="FF0000"/>
          <w:sz w:val="32"/>
          <w:szCs w:val="32"/>
          <w:lang w:val="fr-FR"/>
        </w:rPr>
      </w:pPr>
    </w:p>
    <w:p w:rsidR="001D40C9" w:rsidRPr="003610AA" w:rsidRDefault="003610AA" w:rsidP="003610AA">
      <w:pPr>
        <w:spacing w:line="362" w:lineRule="exact"/>
        <w:ind w:right="437"/>
        <w:jc w:val="center"/>
        <w:rPr>
          <w:color w:val="60467B"/>
          <w:spacing w:val="-1"/>
          <w:sz w:val="28"/>
          <w:szCs w:val="28"/>
          <w:lang w:val="fr-FR"/>
        </w:rPr>
      </w:pPr>
      <w:r>
        <w:rPr>
          <w:color w:val="60467B"/>
          <w:spacing w:val="-1"/>
          <w:sz w:val="28"/>
          <w:szCs w:val="28"/>
          <w:lang w:val="fr-FR"/>
        </w:rPr>
        <w:t>Ateliers inter-agglos Gouvalim</w:t>
      </w:r>
    </w:p>
    <w:p w:rsidR="001D40C9" w:rsidRPr="00C734B7" w:rsidRDefault="003610AA" w:rsidP="001D40C9">
      <w:pPr>
        <w:spacing w:line="362" w:lineRule="exact"/>
        <w:ind w:right="437"/>
        <w:jc w:val="center"/>
        <w:rPr>
          <w:rFonts w:eastAsia="Arial Narrow" w:cs="Arial Narrow"/>
          <w:sz w:val="28"/>
          <w:szCs w:val="28"/>
          <w:lang w:val="fr-FR"/>
        </w:rPr>
      </w:pPr>
      <w:r>
        <w:rPr>
          <w:color w:val="60467B"/>
          <w:spacing w:val="-2"/>
          <w:sz w:val="28"/>
          <w:szCs w:val="28"/>
          <w:lang w:val="fr-FR"/>
        </w:rPr>
        <w:t>06</w:t>
      </w:r>
      <w:r w:rsidR="00FF487B">
        <w:rPr>
          <w:color w:val="60467B"/>
          <w:spacing w:val="-2"/>
          <w:sz w:val="28"/>
          <w:szCs w:val="28"/>
          <w:lang w:val="fr-FR"/>
        </w:rPr>
        <w:t xml:space="preserve"> </w:t>
      </w:r>
      <w:r>
        <w:rPr>
          <w:color w:val="60467B"/>
          <w:spacing w:val="-2"/>
          <w:sz w:val="28"/>
          <w:szCs w:val="28"/>
          <w:lang w:val="fr-FR"/>
        </w:rPr>
        <w:t>nov</w:t>
      </w:r>
      <w:r w:rsidR="001D40C9" w:rsidRPr="00C734B7">
        <w:rPr>
          <w:color w:val="60467B"/>
          <w:spacing w:val="-2"/>
          <w:sz w:val="28"/>
          <w:szCs w:val="28"/>
          <w:lang w:val="fr-FR"/>
        </w:rPr>
        <w:t>embre 2018 à Paris</w:t>
      </w:r>
    </w:p>
    <w:p w:rsidR="00FF487B" w:rsidRDefault="00FF487B" w:rsidP="00FF487B">
      <w:pPr>
        <w:spacing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106" w:type="dxa"/>
        <w:tblLook w:val="04A0" w:firstRow="1" w:lastRow="0" w:firstColumn="1" w:lastColumn="0" w:noHBand="0" w:noVBand="1"/>
      </w:tblPr>
      <w:tblGrid>
        <w:gridCol w:w="8956"/>
      </w:tblGrid>
      <w:tr w:rsidR="00FF487B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5A2115" w:rsidRDefault="00FF487B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</w:pP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N</w:t>
            </w:r>
            <w:r w:rsidRPr="005A2115">
              <w:rPr>
                <w:rFonts w:ascii="Arial Narrow" w:eastAsia="Arial Narrow" w:hAnsi="Arial Narrow" w:cs="Arial Narrow"/>
                <w:b/>
                <w:spacing w:val="-3"/>
                <w:u w:val="single"/>
                <w:lang w:val="fr-FR"/>
              </w:rPr>
              <w:t>o</w:t>
            </w:r>
            <w:r w:rsidRPr="005A2115"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  <w:t>m et</w:t>
            </w:r>
            <w:r w:rsidRPr="005A2115">
              <w:rPr>
                <w:rFonts w:ascii="Arial Narrow" w:eastAsia="Arial Narrow" w:hAnsi="Arial Narrow" w:cs="Arial Narrow"/>
                <w:b/>
                <w:spacing w:val="-3"/>
                <w:u w:val="single"/>
                <w:lang w:val="fr-FR"/>
              </w:rPr>
              <w:t xml:space="preserve"> </w:t>
            </w:r>
            <w:r w:rsidRPr="005A2115"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  <w:t>p</w:t>
            </w:r>
            <w:r w:rsidRPr="005A2115">
              <w:rPr>
                <w:rFonts w:ascii="Arial Narrow" w:eastAsia="Arial Narrow" w:hAnsi="Arial Narrow" w:cs="Arial Narrow"/>
                <w:b/>
                <w:spacing w:val="-3"/>
                <w:u w:val="single"/>
                <w:lang w:val="fr-FR"/>
              </w:rPr>
              <w:t>r</w:t>
            </w:r>
            <w:r w:rsidRPr="005A2115"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  <w:t>é</w:t>
            </w:r>
            <w:r w:rsidRPr="005A2115">
              <w:rPr>
                <w:rFonts w:ascii="Arial Narrow" w:eastAsia="Arial Narrow" w:hAnsi="Arial Narrow" w:cs="Arial Narrow"/>
                <w:b/>
                <w:spacing w:val="-3"/>
                <w:u w:val="single"/>
                <w:lang w:val="fr-FR"/>
              </w:rPr>
              <w:t>no</w:t>
            </w:r>
            <w:r w:rsidRPr="005A2115"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  <w:t>m de</w:t>
            </w:r>
            <w:r w:rsidRPr="005A2115">
              <w:rPr>
                <w:rFonts w:ascii="Arial Narrow" w:eastAsia="Arial Narrow" w:hAnsi="Arial Narrow" w:cs="Arial Narrow"/>
                <w:b/>
                <w:spacing w:val="-5"/>
                <w:u w:val="single"/>
                <w:lang w:val="fr-FR"/>
              </w:rPr>
              <w:t xml:space="preserve"> </w:t>
            </w: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l’</w:t>
            </w:r>
            <w:r w:rsidRPr="005A2115"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  <w:t>a</w:t>
            </w:r>
            <w:r w:rsidRPr="005A2115">
              <w:rPr>
                <w:rFonts w:ascii="Arial Narrow" w:eastAsia="Arial Narrow" w:hAnsi="Arial Narrow" w:cs="Arial Narrow"/>
                <w:b/>
                <w:spacing w:val="-3"/>
                <w:u w:val="single"/>
                <w:lang w:val="fr-FR"/>
              </w:rPr>
              <w:t>u</w:t>
            </w:r>
            <w:r w:rsidRPr="005A2115"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  <w:t>t</w:t>
            </w:r>
            <w:r w:rsidRPr="005A2115">
              <w:rPr>
                <w:rFonts w:ascii="Arial Narrow" w:eastAsia="Arial Narrow" w:hAnsi="Arial Narrow" w:cs="Arial Narrow"/>
                <w:b/>
                <w:spacing w:val="-3"/>
                <w:u w:val="single"/>
                <w:lang w:val="fr-FR"/>
              </w:rPr>
              <w:t>e</w:t>
            </w:r>
            <w:r w:rsidRPr="005A2115">
              <w:rPr>
                <w:rFonts w:ascii="Arial Narrow" w:eastAsia="Arial Narrow" w:hAnsi="Arial Narrow" w:cs="Arial Narrow"/>
                <w:b/>
                <w:u w:val="single"/>
                <w:lang w:val="fr-FR"/>
              </w:rPr>
              <w:t>ur</w:t>
            </w:r>
            <w:r w:rsidR="005A2115" w:rsidRPr="005A2115">
              <w:rPr>
                <w:rFonts w:ascii="Arial Narrow" w:eastAsia="Arial Narrow" w:hAnsi="Arial Narrow" w:cs="Arial Narrow"/>
                <w:b/>
                <w:spacing w:val="49"/>
                <w:u w:val="single"/>
                <w:lang w:val="fr-FR"/>
              </w:rPr>
              <w:t> </w:t>
            </w:r>
            <w:r w:rsidRPr="005A2115">
              <w:rPr>
                <w:rFonts w:ascii="Arial Narrow" w:eastAsia="Arial Narrow" w:hAnsi="Arial Narrow" w:cs="Arial Narrow"/>
                <w:b/>
                <w:bCs/>
                <w:u w:val="single"/>
                <w:lang w:val="fr-FR"/>
              </w:rPr>
              <w:t>:</w:t>
            </w: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>Fonction</w:t>
            </w:r>
            <w:r w:rsidR="005A2115">
              <w:rPr>
                <w:rFonts w:ascii="Arial Narrow" w:eastAsia="Arial Narrow" w:hAnsi="Arial Narrow" w:cs="Arial Narrow"/>
                <w:spacing w:val="-2"/>
                <w:lang w:val="fr-FR"/>
              </w:rPr>
              <w:t> </w:t>
            </w: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: </w:t>
            </w: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>Organisme</w:t>
            </w:r>
            <w:r w:rsidR="005A2115">
              <w:rPr>
                <w:rFonts w:ascii="Arial Narrow" w:eastAsia="Arial Narrow" w:hAnsi="Arial Narrow" w:cs="Arial Narrow"/>
                <w:spacing w:val="-2"/>
                <w:lang w:val="fr-FR"/>
              </w:rPr>
              <w:t> </w:t>
            </w: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>:</w:t>
            </w: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>Adresse</w:t>
            </w:r>
            <w:r w:rsidR="005A2115">
              <w:rPr>
                <w:rFonts w:ascii="Arial Narrow" w:eastAsia="Arial Narrow" w:hAnsi="Arial Narrow" w:cs="Arial Narrow"/>
                <w:spacing w:val="-2"/>
                <w:lang w:val="fr-FR"/>
              </w:rPr>
              <w:t> </w:t>
            </w: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>:</w:t>
            </w: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>Adresse mail</w:t>
            </w:r>
            <w:r w:rsidR="005A2115">
              <w:rPr>
                <w:rFonts w:ascii="Arial Narrow" w:eastAsia="Arial Narrow" w:hAnsi="Arial Narrow" w:cs="Arial Narrow"/>
                <w:spacing w:val="-2"/>
                <w:lang w:val="fr-FR"/>
              </w:rPr>
              <w:t> </w:t>
            </w: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: </w:t>
            </w: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>N° téléphone</w:t>
            </w:r>
            <w:r w:rsidR="005A2115">
              <w:rPr>
                <w:rFonts w:ascii="Arial Narrow" w:eastAsia="Arial Narrow" w:hAnsi="Arial Narrow" w:cs="Arial Narrow"/>
                <w:spacing w:val="-2"/>
                <w:lang w:val="fr-FR"/>
              </w:rPr>
              <w:t> </w:t>
            </w: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: </w:t>
            </w: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spacing w:val="-1"/>
                <w:lang w:val="fr-FR"/>
              </w:rPr>
            </w:pP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lang w:val="fr-FR"/>
              </w:rPr>
            </w:pPr>
            <w:r>
              <w:rPr>
                <w:rFonts w:ascii="Arial Narrow" w:eastAsia="Arial Narrow" w:hAnsi="Arial Narrow" w:cs="Arial Narrow"/>
                <w:spacing w:val="-1"/>
                <w:lang w:val="fr-FR"/>
              </w:rPr>
              <w:t>A</w:t>
            </w:r>
            <w:r>
              <w:rPr>
                <w:rFonts w:ascii="Arial Narrow" w:eastAsia="Arial Narrow" w:hAnsi="Arial Narrow" w:cs="Arial Narrow"/>
                <w:lang w:val="fr-FR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lang w:val="fr-FR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lang w:val="fr-FR"/>
              </w:rPr>
              <w:t>e</w:t>
            </w:r>
            <w:r>
              <w:rPr>
                <w:rFonts w:ascii="Arial Narrow" w:eastAsia="Arial Narrow" w:hAnsi="Arial Narrow" w:cs="Arial Narrow"/>
                <w:lang w:val="fr-FR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lang w:val="fr-FR"/>
              </w:rPr>
              <w:t>a</w:t>
            </w:r>
            <w:r>
              <w:rPr>
                <w:rFonts w:ascii="Arial Narrow" w:eastAsia="Arial Narrow" w:hAnsi="Arial Narrow" w:cs="Arial Narrow"/>
                <w:lang w:val="fr-FR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lang w:val="fr-FR"/>
              </w:rPr>
              <w:t>t</w:t>
            </w:r>
            <w:r>
              <w:rPr>
                <w:rFonts w:ascii="Arial Narrow" w:eastAsia="Arial Narrow" w:hAnsi="Arial Narrow" w:cs="Arial Narrow"/>
                <w:lang w:val="fr-FR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lang w:val="fr-FR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>
              <w:rPr>
                <w:rFonts w:ascii="Arial Narrow" w:eastAsia="Arial Narrow" w:hAnsi="Arial Narrow" w:cs="Arial Narrow"/>
                <w:lang w:val="fr-FR"/>
              </w:rPr>
              <w:t>s</w:t>
            </w:r>
            <w:r w:rsidR="005A2115">
              <w:rPr>
                <w:rFonts w:ascii="Arial Narrow" w:eastAsia="Arial Narrow" w:hAnsi="Arial Narrow" w:cs="Arial Narrow"/>
                <w:spacing w:val="-2"/>
                <w:lang w:val="fr-FR"/>
              </w:rPr>
              <w:t> </w:t>
            </w:r>
            <w:r>
              <w:rPr>
                <w:rFonts w:ascii="Arial Narrow" w:eastAsia="Arial Narrow" w:hAnsi="Arial Narrow" w:cs="Arial Narrow"/>
                <w:lang w:val="fr-FR"/>
              </w:rPr>
              <w:t>:</w:t>
            </w:r>
          </w:p>
          <w:p w:rsidR="00FF487B" w:rsidRDefault="00FF487B" w:rsidP="00A67D92">
            <w:pPr>
              <w:pStyle w:val="Corpsdetexte"/>
              <w:ind w:left="108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</w:tc>
      </w:tr>
      <w:tr w:rsidR="00FF487B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5A2115" w:rsidRDefault="00FF487B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</w:pP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Titre de l’intervention</w:t>
            </w:r>
            <w:r w:rsid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 xml:space="preserve"> </w:t>
            </w:r>
            <w:r w:rsidR="005A2115"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(court) </w:t>
            </w: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 xml:space="preserve">: </w:t>
            </w:r>
          </w:p>
          <w:p w:rsidR="00FF487B" w:rsidRDefault="00FF487B" w:rsidP="00A67D92">
            <w:pPr>
              <w:pStyle w:val="Corpsdetexte"/>
              <w:spacing w:before="74"/>
              <w:ind w:left="0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</w:tc>
      </w:tr>
      <w:tr w:rsidR="00FF487B" w:rsidRPr="003610AA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5A2115" w:rsidRDefault="00FF487B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</w:pP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Enjeu ciblé</w:t>
            </w:r>
            <w:r w:rsidR="005A2115"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 </w:t>
            </w: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:</w:t>
            </w:r>
          </w:p>
          <w:p w:rsidR="00FF487B" w:rsidRDefault="00FF487B" w:rsidP="005A2115">
            <w:pPr>
              <w:pStyle w:val="Paragraphedeliste"/>
              <w:widowControl/>
              <w:spacing w:line="254" w:lineRule="auto"/>
              <w:ind w:left="826"/>
              <w:contextualSpacing/>
              <w:rPr>
                <w:lang w:val="fr-FR"/>
              </w:rPr>
            </w:pPr>
          </w:p>
        </w:tc>
      </w:tr>
      <w:tr w:rsidR="00FF487B" w:rsidRPr="001667CC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5A2115" w:rsidRDefault="00FF487B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</w:pP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Souhait</w:t>
            </w:r>
            <w:r w:rsidR="005A2115"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 </w:t>
            </w: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:</w:t>
            </w:r>
          </w:p>
          <w:p w:rsidR="00E10BF9" w:rsidRDefault="00E10BF9" w:rsidP="00B4609B">
            <w:pPr>
              <w:pStyle w:val="Paragraphedeliste"/>
              <w:widowControl/>
              <w:numPr>
                <w:ilvl w:val="0"/>
                <w:numId w:val="24"/>
              </w:numPr>
              <w:spacing w:after="120" w:line="256" w:lineRule="auto"/>
              <w:contextualSpacing/>
              <w:rPr>
                <w:lang w:val="fr-FR"/>
              </w:rPr>
            </w:pPr>
            <w:r w:rsidRPr="00E10BF9">
              <w:rPr>
                <w:lang w:val="fr-FR"/>
              </w:rPr>
              <w:t>s’inscri</w:t>
            </w:r>
            <w:r>
              <w:rPr>
                <w:lang w:val="fr-FR"/>
              </w:rPr>
              <w:t>t</w:t>
            </w:r>
            <w:r w:rsidRPr="00E10BF9">
              <w:rPr>
                <w:lang w:val="fr-FR"/>
              </w:rPr>
              <w:t xml:space="preserve"> dans le cadre ou illustrer l’un des 9 points de vigilance du guide « Co-construire votre projet alimentaire territorial – repère et points de vigilance »</w:t>
            </w:r>
          </w:p>
          <w:p w:rsidR="00E10BF9" w:rsidRPr="00E10BF9" w:rsidRDefault="00E10BF9" w:rsidP="00B4609B">
            <w:pPr>
              <w:pStyle w:val="Paragraphedeliste"/>
              <w:widowControl/>
              <w:numPr>
                <w:ilvl w:val="0"/>
                <w:numId w:val="24"/>
              </w:numPr>
              <w:spacing w:after="120" w:line="256" w:lineRule="auto"/>
              <w:contextualSpacing/>
              <w:rPr>
                <w:lang w:val="fr-FR"/>
              </w:rPr>
            </w:pPr>
            <w:r w:rsidRPr="00E10BF9">
              <w:rPr>
                <w:lang w:val="fr-FR"/>
              </w:rPr>
              <w:t>porte sur les démarches mises en œuvre dans le cadre de l’élaboration de PAT ou de leur accompagnement, les méthodologies ou outils utilisés,</w:t>
            </w:r>
          </w:p>
          <w:p w:rsidR="00FF487B" w:rsidRPr="00E10BF9" w:rsidRDefault="00E10BF9" w:rsidP="00E10BF9">
            <w:pPr>
              <w:pStyle w:val="Paragraphedeliste"/>
              <w:widowControl/>
              <w:numPr>
                <w:ilvl w:val="0"/>
                <w:numId w:val="24"/>
              </w:numPr>
              <w:spacing w:after="120" w:line="256" w:lineRule="auto"/>
              <w:contextualSpacing/>
              <w:rPr>
                <w:lang w:val="fr-FR"/>
              </w:rPr>
            </w:pPr>
            <w:r w:rsidRPr="008713C0">
              <w:rPr>
                <w:lang w:val="fr-FR"/>
              </w:rPr>
              <w:t>porte sur des actions ou micro-actions innovantes portant sur l’un des champs de l’alimentaire ou transversale (temps d’atelier 2).</w:t>
            </w:r>
          </w:p>
        </w:tc>
      </w:tr>
      <w:tr w:rsidR="005A2115" w:rsidRPr="001667CC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5" w:rsidRPr="005A2115" w:rsidRDefault="005A2115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</w:pPr>
            <w:r w:rsidRPr="005A2115">
              <w:rPr>
                <w:rFonts w:ascii="Arial Narrow" w:eastAsia="Arial Narrow" w:hAnsi="Arial Narrow" w:cs="Arial Narrow"/>
                <w:b/>
                <w:spacing w:val="-2"/>
                <w:u w:val="single"/>
                <w:lang w:val="fr-FR"/>
              </w:rPr>
              <w:t>Vos attentes pour cette journée du 6 novembre 2018 :</w:t>
            </w:r>
          </w:p>
          <w:p w:rsidR="005A2115" w:rsidRDefault="005A2115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  <w:p w:rsidR="005A2115" w:rsidRDefault="005A2115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  <w:p w:rsidR="005A2115" w:rsidRDefault="005A2115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  <w:p w:rsidR="005A2115" w:rsidRDefault="005A2115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  <w:p w:rsidR="005A2115" w:rsidRDefault="005A2115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  <w:p w:rsidR="005A2115" w:rsidRDefault="005A2115" w:rsidP="00A67D92">
            <w:pPr>
              <w:pStyle w:val="Corpsdetexte"/>
              <w:spacing w:before="74"/>
              <w:rPr>
                <w:rFonts w:ascii="Arial Narrow" w:eastAsia="Arial Narrow" w:hAnsi="Arial Narrow" w:cs="Arial Narrow"/>
                <w:spacing w:val="-2"/>
                <w:lang w:val="fr-FR"/>
              </w:rPr>
            </w:pPr>
          </w:p>
        </w:tc>
      </w:tr>
    </w:tbl>
    <w:p w:rsidR="00E10BF9" w:rsidRDefault="00E10BF9" w:rsidP="00FF487B">
      <w:pPr>
        <w:rPr>
          <w:lang w:val="fr-FR"/>
        </w:rPr>
      </w:pPr>
    </w:p>
    <w:p w:rsidR="00E10BF9" w:rsidRDefault="00E10BF9">
      <w:pPr>
        <w:rPr>
          <w:lang w:val="fr-FR"/>
        </w:rPr>
      </w:pPr>
      <w:r>
        <w:rPr>
          <w:lang w:val="fr-FR"/>
        </w:rPr>
        <w:br w:type="page"/>
      </w:r>
    </w:p>
    <w:p w:rsidR="00E10BF9" w:rsidRPr="00E10BF9" w:rsidRDefault="00E10BF9" w:rsidP="00E10BF9">
      <w:pPr>
        <w:jc w:val="center"/>
        <w:rPr>
          <w:b/>
          <w:sz w:val="28"/>
          <w:lang w:val="fr-FR"/>
        </w:rPr>
      </w:pPr>
      <w:r w:rsidRPr="00E10BF9">
        <w:rPr>
          <w:b/>
          <w:sz w:val="28"/>
          <w:lang w:val="fr-FR"/>
        </w:rPr>
        <w:lastRenderedPageBreak/>
        <w:t>Eléments de la proposition de contribution</w:t>
      </w:r>
    </w:p>
    <w:p w:rsidR="00E10BF9" w:rsidRPr="000004FB" w:rsidRDefault="00E10BF9" w:rsidP="00FF487B">
      <w:pPr>
        <w:rPr>
          <w:lang w:val="fr-FR"/>
        </w:rPr>
      </w:pPr>
    </w:p>
    <w:tbl>
      <w:tblPr>
        <w:tblStyle w:val="Grilledutableau"/>
        <w:tblW w:w="0" w:type="auto"/>
        <w:tblInd w:w="106" w:type="dxa"/>
        <w:tblLook w:val="04A0" w:firstRow="1" w:lastRow="0" w:firstColumn="1" w:lastColumn="0" w:noHBand="0" w:noVBand="1"/>
      </w:tblPr>
      <w:tblGrid>
        <w:gridCol w:w="8956"/>
      </w:tblGrid>
      <w:tr w:rsidR="00FF487B" w:rsidRPr="000004FB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0004F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  <w:r w:rsidRPr="000004FB">
              <w:rPr>
                <w:b/>
                <w:lang w:val="fr-FR"/>
              </w:rPr>
              <w:t>Le contexte</w:t>
            </w: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2"/>
                <w:lang w:val="fr-FR"/>
              </w:rPr>
            </w:pPr>
          </w:p>
        </w:tc>
      </w:tr>
      <w:tr w:rsidR="00FF487B" w:rsidRPr="000004FB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0004F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  <w:r w:rsidRPr="000004FB">
              <w:rPr>
                <w:b/>
                <w:lang w:val="fr-FR"/>
              </w:rPr>
              <w:t>L’objectif</w:t>
            </w: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2"/>
                <w:lang w:val="fr-FR"/>
              </w:rPr>
            </w:pPr>
          </w:p>
        </w:tc>
      </w:tr>
      <w:tr w:rsidR="00FF487B" w:rsidRPr="000004FB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0004F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  <w:r w:rsidRPr="000004FB">
              <w:rPr>
                <w:b/>
                <w:lang w:val="fr-FR"/>
              </w:rPr>
              <w:t xml:space="preserve">Le public concerné </w:t>
            </w: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2"/>
                <w:lang w:val="fr-FR"/>
              </w:rPr>
            </w:pPr>
          </w:p>
        </w:tc>
      </w:tr>
      <w:tr w:rsidR="00FF487B" w:rsidRPr="001667CC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  <w:r w:rsidRPr="000004FB">
              <w:rPr>
                <w:b/>
                <w:lang w:val="fr-FR"/>
              </w:rPr>
              <w:t xml:space="preserve">Les éléments de réussite pouvant être capitalisables dans d’autres structures </w:t>
            </w:r>
          </w:p>
          <w:p w:rsidR="00FF487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</w:p>
          <w:p w:rsidR="00FF487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</w:p>
          <w:p w:rsidR="00FF487B" w:rsidRPr="000004F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spacing w:val="-1"/>
                <w:lang w:val="fr-FR"/>
              </w:rPr>
            </w:pPr>
          </w:p>
        </w:tc>
      </w:tr>
      <w:tr w:rsidR="00FF487B" w:rsidRPr="001667CC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0004FB" w:rsidRDefault="00FF487B" w:rsidP="00A67D92">
            <w:pPr>
              <w:pStyle w:val="Titre3"/>
              <w:ind w:left="0"/>
              <w:rPr>
                <w:rFonts w:ascii="Lato" w:eastAsia="Arial Narrow" w:hAnsi="Lato" w:cs="Arial Narrow"/>
                <w:lang w:val="fr-FR"/>
              </w:rPr>
            </w:pP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>Po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i</w:t>
            </w: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>n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t</w:t>
            </w: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>(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s</w:t>
            </w:r>
            <w:r w:rsidRPr="000004FB">
              <w:rPr>
                <w:rFonts w:ascii="Lato" w:eastAsia="Arial Narrow" w:hAnsi="Lato" w:cs="Arial Narrow"/>
                <w:lang w:val="fr-FR"/>
              </w:rPr>
              <w:t>)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 xml:space="preserve"> </w:t>
            </w: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>d</w:t>
            </w:r>
            <w:r w:rsidRPr="000004FB">
              <w:rPr>
                <w:rFonts w:ascii="Lato" w:eastAsia="Arial Narrow" w:hAnsi="Lato" w:cs="Arial Narrow"/>
                <w:lang w:val="fr-FR"/>
              </w:rPr>
              <w:t>e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 xml:space="preserve"> </w:t>
            </w: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>d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is</w:t>
            </w:r>
            <w:r w:rsidRPr="000004FB">
              <w:rPr>
                <w:rFonts w:ascii="Lato" w:eastAsia="Arial Narrow" w:hAnsi="Lato" w:cs="Arial Narrow"/>
                <w:lang w:val="fr-FR"/>
              </w:rPr>
              <w:t>c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u</w:t>
            </w:r>
            <w:r w:rsidRPr="000004FB">
              <w:rPr>
                <w:rFonts w:ascii="Lato" w:eastAsia="Arial Narrow" w:hAnsi="Lato" w:cs="Arial Narrow"/>
                <w:lang w:val="fr-FR"/>
              </w:rPr>
              <w:t>s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s</w:t>
            </w:r>
            <w:r w:rsidRPr="000004FB">
              <w:rPr>
                <w:rFonts w:ascii="Lato" w:eastAsia="Arial Narrow" w:hAnsi="Lato" w:cs="Arial Narrow"/>
                <w:lang w:val="fr-FR"/>
              </w:rPr>
              <w:t>i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o</w:t>
            </w:r>
            <w:r w:rsidRPr="000004FB">
              <w:rPr>
                <w:rFonts w:ascii="Lato" w:eastAsia="Arial Narrow" w:hAnsi="Lato" w:cs="Arial Narrow"/>
                <w:lang w:val="fr-FR"/>
              </w:rPr>
              <w:t>n</w:t>
            </w: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 xml:space="preserve"> </w:t>
            </w:r>
            <w:r w:rsidRPr="000004FB">
              <w:rPr>
                <w:rFonts w:ascii="Lato" w:eastAsia="Arial Narrow" w:hAnsi="Lato" w:cs="Arial Narrow"/>
                <w:lang w:val="fr-FR"/>
              </w:rPr>
              <w:t>à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 xml:space="preserve"> débatt</w:t>
            </w:r>
            <w:r w:rsidRPr="000004FB">
              <w:rPr>
                <w:rFonts w:ascii="Lato" w:eastAsia="Arial Narrow" w:hAnsi="Lato" w:cs="Arial Narrow"/>
                <w:spacing w:val="-4"/>
                <w:lang w:val="fr-FR"/>
              </w:rPr>
              <w:t>r</w:t>
            </w:r>
            <w:r w:rsidRPr="000004FB">
              <w:rPr>
                <w:rFonts w:ascii="Lato" w:eastAsia="Arial Narrow" w:hAnsi="Lato" w:cs="Arial Narrow"/>
                <w:lang w:val="fr-FR"/>
              </w:rPr>
              <w:t>e</w:t>
            </w:r>
            <w:r w:rsidRPr="000004FB">
              <w:rPr>
                <w:rFonts w:ascii="Lato" w:eastAsia="Arial Narrow" w:hAnsi="Lato" w:cs="Arial Narrow"/>
                <w:spacing w:val="-2"/>
                <w:lang w:val="fr-FR"/>
              </w:rPr>
              <w:t xml:space="preserve"> </w:t>
            </w:r>
            <w:r w:rsidRPr="000004FB">
              <w:rPr>
                <w:rFonts w:ascii="Lato" w:eastAsia="Arial Narrow" w:hAnsi="Lato" w:cs="Arial Narrow"/>
                <w:lang w:val="fr-FR"/>
              </w:rPr>
              <w:t>l</w:t>
            </w: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>or</w:t>
            </w:r>
            <w:r w:rsidRPr="000004FB">
              <w:rPr>
                <w:rFonts w:ascii="Lato" w:eastAsia="Arial Narrow" w:hAnsi="Lato" w:cs="Arial Narrow"/>
                <w:lang w:val="fr-FR"/>
              </w:rPr>
              <w:t>s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 xml:space="preserve"> </w:t>
            </w:r>
            <w:r w:rsidRPr="000004FB">
              <w:rPr>
                <w:rFonts w:ascii="Lato" w:eastAsia="Arial Narrow" w:hAnsi="Lato" w:cs="Arial Narrow"/>
                <w:spacing w:val="-1"/>
                <w:lang w:val="fr-FR"/>
              </w:rPr>
              <w:t>d</w:t>
            </w:r>
            <w:r w:rsidRPr="000004FB">
              <w:rPr>
                <w:rFonts w:ascii="Lato" w:eastAsia="Arial Narrow" w:hAnsi="Lato" w:cs="Arial Narrow"/>
                <w:lang w:val="fr-FR"/>
              </w:rPr>
              <w:t>e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 xml:space="preserve"> </w:t>
            </w:r>
            <w:r w:rsidRPr="000004FB">
              <w:rPr>
                <w:rFonts w:ascii="Lato" w:eastAsia="Arial Narrow" w:hAnsi="Lato" w:cs="Arial Narrow"/>
                <w:lang w:val="fr-FR"/>
              </w:rPr>
              <w:t>l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’</w:t>
            </w:r>
            <w:r w:rsidRPr="000004FB">
              <w:rPr>
                <w:rFonts w:ascii="Lato" w:eastAsia="Arial Narrow" w:hAnsi="Lato" w:cs="Arial Narrow"/>
                <w:lang w:val="fr-FR"/>
              </w:rPr>
              <w:t>a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te</w:t>
            </w:r>
            <w:r w:rsidRPr="000004FB">
              <w:rPr>
                <w:rFonts w:ascii="Lato" w:eastAsia="Arial Narrow" w:hAnsi="Lato" w:cs="Arial Narrow"/>
                <w:lang w:val="fr-FR"/>
              </w:rPr>
              <w:t>l</w:t>
            </w:r>
            <w:r w:rsidRPr="000004FB">
              <w:rPr>
                <w:rFonts w:ascii="Lato" w:eastAsia="Arial Narrow" w:hAnsi="Lato" w:cs="Arial Narrow"/>
                <w:spacing w:val="-3"/>
                <w:lang w:val="fr-FR"/>
              </w:rPr>
              <w:t>i</w:t>
            </w:r>
            <w:r w:rsidRPr="000004FB">
              <w:rPr>
                <w:rFonts w:ascii="Lato" w:eastAsia="Arial Narrow" w:hAnsi="Lato" w:cs="Arial Narrow"/>
                <w:lang w:val="fr-FR"/>
              </w:rPr>
              <w:t>er</w:t>
            </w:r>
            <w:r w:rsidRPr="000004FB">
              <w:rPr>
                <w:rFonts w:ascii="Lato" w:eastAsia="Arial Narrow" w:hAnsi="Lato" w:cs="Arial Narrow"/>
                <w:spacing w:val="49"/>
                <w:lang w:val="fr-FR"/>
              </w:rPr>
              <w:t xml:space="preserve"> </w:t>
            </w: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Titre3"/>
              <w:rPr>
                <w:rFonts w:ascii="Lato" w:eastAsia="Arial Narrow" w:hAnsi="Lato" w:cs="Arial Narrow"/>
                <w:b w:val="0"/>
                <w:bCs w:val="0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2"/>
                <w:lang w:val="fr-FR"/>
              </w:rPr>
            </w:pPr>
          </w:p>
        </w:tc>
      </w:tr>
      <w:tr w:rsidR="00FF487B" w:rsidRPr="000004FB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0004F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  <w:r w:rsidRPr="000004FB">
              <w:rPr>
                <w:b/>
                <w:lang w:val="fr-FR"/>
              </w:rPr>
              <w:t xml:space="preserve">Les supports </w:t>
            </w:r>
            <w:r w:rsidR="00CE577D">
              <w:rPr>
                <w:b/>
                <w:lang w:val="fr-FR"/>
              </w:rPr>
              <w:t>existants</w:t>
            </w: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3"/>
                <w:lang w:val="fr-FR"/>
              </w:rPr>
            </w:pPr>
          </w:p>
          <w:p w:rsidR="00FF487B" w:rsidRDefault="00FF487B" w:rsidP="00A67D92">
            <w:pPr>
              <w:pStyle w:val="Corpsdetexte"/>
              <w:rPr>
                <w:rFonts w:ascii="Lato" w:eastAsia="Arial Narrow" w:hAnsi="Lato" w:cs="Arial Narrow"/>
                <w:spacing w:val="-3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3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spacing w:before="74"/>
              <w:rPr>
                <w:rFonts w:ascii="Lato" w:eastAsia="Arial Narrow" w:hAnsi="Lato" w:cs="Arial Narrow"/>
                <w:spacing w:val="-2"/>
                <w:lang w:val="fr-FR"/>
              </w:rPr>
            </w:pPr>
          </w:p>
        </w:tc>
      </w:tr>
      <w:tr w:rsidR="00FF487B" w:rsidRPr="000004FB" w:rsidTr="00A67D92"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7B" w:rsidRPr="000004FB" w:rsidRDefault="00FF487B" w:rsidP="00A67D92">
            <w:pPr>
              <w:widowControl/>
              <w:spacing w:line="254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Observations</w:t>
            </w: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3"/>
                <w:lang w:val="fr-FR"/>
              </w:rPr>
            </w:pPr>
          </w:p>
          <w:p w:rsidR="00FF487B" w:rsidRDefault="00FF487B" w:rsidP="00A67D92">
            <w:pPr>
              <w:pStyle w:val="Corpsdetexte"/>
              <w:rPr>
                <w:rFonts w:ascii="Lato" w:eastAsia="Arial Narrow" w:hAnsi="Lato" w:cs="Arial Narrow"/>
                <w:spacing w:val="-3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rPr>
                <w:rFonts w:ascii="Lato" w:eastAsia="Arial Narrow" w:hAnsi="Lato" w:cs="Arial Narrow"/>
                <w:spacing w:val="-3"/>
                <w:lang w:val="fr-FR"/>
              </w:rPr>
            </w:pPr>
          </w:p>
          <w:p w:rsidR="00FF487B" w:rsidRPr="000004FB" w:rsidRDefault="00FF487B" w:rsidP="00A67D92">
            <w:pPr>
              <w:pStyle w:val="Corpsdetexte"/>
              <w:spacing w:before="74"/>
              <w:rPr>
                <w:rFonts w:ascii="Lato" w:eastAsia="Arial Narrow" w:hAnsi="Lato" w:cs="Arial Narrow"/>
                <w:spacing w:val="-2"/>
                <w:lang w:val="fr-FR"/>
              </w:rPr>
            </w:pPr>
          </w:p>
        </w:tc>
      </w:tr>
    </w:tbl>
    <w:p w:rsidR="001D40C9" w:rsidRPr="00C734B7" w:rsidRDefault="001D40C9" w:rsidP="00FF487B">
      <w:pPr>
        <w:spacing w:line="200" w:lineRule="exact"/>
        <w:rPr>
          <w:rFonts w:eastAsia="Arial Narrow" w:cs="Arial Narrow"/>
          <w:lang w:val="fr-FR"/>
        </w:rPr>
      </w:pPr>
    </w:p>
    <w:sectPr w:rsidR="001D40C9" w:rsidRPr="00C734B7" w:rsidSect="001C06BB">
      <w:footerReference w:type="default" r:id="rId13"/>
      <w:pgSz w:w="11900" w:h="16860"/>
      <w:pgMar w:top="1134" w:right="1077" w:bottom="1134" w:left="107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6F" w:rsidRDefault="00C8686F">
      <w:r>
        <w:separator/>
      </w:r>
    </w:p>
  </w:endnote>
  <w:endnote w:type="continuationSeparator" w:id="0">
    <w:p w:rsidR="00C8686F" w:rsidRDefault="00C8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uis George Café">
    <w:altName w:val="Louis George Caf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15757"/>
      <w:docPartObj>
        <w:docPartGallery w:val="Page Numbers (Bottom of Page)"/>
        <w:docPartUnique/>
      </w:docPartObj>
    </w:sdtPr>
    <w:sdtEndPr/>
    <w:sdtContent>
      <w:p w:rsidR="001D40C9" w:rsidRDefault="001D40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CC" w:rsidRPr="001667CC">
          <w:rPr>
            <w:noProof/>
            <w:lang w:val="fr-FR"/>
          </w:rPr>
          <w:t>2</w:t>
        </w:r>
        <w:r>
          <w:fldChar w:fldCharType="end"/>
        </w:r>
      </w:p>
    </w:sdtContent>
  </w:sdt>
  <w:p w:rsidR="00167AD5" w:rsidRDefault="00167AD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6F" w:rsidRDefault="00C8686F">
      <w:r>
        <w:separator/>
      </w:r>
    </w:p>
  </w:footnote>
  <w:footnote w:type="continuationSeparator" w:id="0">
    <w:p w:rsidR="00C8686F" w:rsidRDefault="00C8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3.75pt;height:9pt;visibility:visible;mso-wrap-style:square" o:bullet="t">
        <v:imagedata r:id="rId1" o:title="*"/>
      </v:shape>
    </w:pict>
  </w:numPicBullet>
  <w:abstractNum w:abstractNumId="0" w15:restartNumberingAfterBreak="0">
    <w:nsid w:val="10B47BC7"/>
    <w:multiLevelType w:val="hybridMultilevel"/>
    <w:tmpl w:val="87F06702"/>
    <w:lvl w:ilvl="0" w:tplc="040C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22"/>
        <w:szCs w:val="22"/>
      </w:rPr>
    </w:lvl>
    <w:lvl w:ilvl="1" w:tplc="1C02F4C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89528464">
      <w:start w:val="1"/>
      <w:numFmt w:val="bullet"/>
      <w:lvlText w:val="•"/>
      <w:lvlJc w:val="left"/>
      <w:rPr>
        <w:rFonts w:hint="default"/>
      </w:rPr>
    </w:lvl>
    <w:lvl w:ilvl="3" w:tplc="63148168">
      <w:start w:val="1"/>
      <w:numFmt w:val="bullet"/>
      <w:lvlText w:val="•"/>
      <w:lvlJc w:val="left"/>
      <w:rPr>
        <w:rFonts w:hint="default"/>
      </w:rPr>
    </w:lvl>
    <w:lvl w:ilvl="4" w:tplc="02E2FE78">
      <w:start w:val="1"/>
      <w:numFmt w:val="bullet"/>
      <w:lvlText w:val="•"/>
      <w:lvlJc w:val="left"/>
      <w:rPr>
        <w:rFonts w:hint="default"/>
      </w:rPr>
    </w:lvl>
    <w:lvl w:ilvl="5" w:tplc="D2ACC2A4">
      <w:start w:val="1"/>
      <w:numFmt w:val="bullet"/>
      <w:lvlText w:val="•"/>
      <w:lvlJc w:val="left"/>
      <w:rPr>
        <w:rFonts w:hint="default"/>
      </w:rPr>
    </w:lvl>
    <w:lvl w:ilvl="6" w:tplc="B8CC1EAE">
      <w:start w:val="1"/>
      <w:numFmt w:val="bullet"/>
      <w:lvlText w:val="•"/>
      <w:lvlJc w:val="left"/>
      <w:rPr>
        <w:rFonts w:hint="default"/>
      </w:rPr>
    </w:lvl>
    <w:lvl w:ilvl="7" w:tplc="68A017CA">
      <w:start w:val="1"/>
      <w:numFmt w:val="bullet"/>
      <w:lvlText w:val="•"/>
      <w:lvlJc w:val="left"/>
      <w:rPr>
        <w:rFonts w:hint="default"/>
      </w:rPr>
    </w:lvl>
    <w:lvl w:ilvl="8" w:tplc="E02811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1E4E1E"/>
    <w:multiLevelType w:val="hybridMultilevel"/>
    <w:tmpl w:val="33E2CCD8"/>
    <w:lvl w:ilvl="0" w:tplc="D1006EB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kern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3B0B6B"/>
    <w:multiLevelType w:val="hybridMultilevel"/>
    <w:tmpl w:val="87DEFA8A"/>
    <w:lvl w:ilvl="0" w:tplc="21A87CC6">
      <w:start w:val="4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0139"/>
    <w:multiLevelType w:val="hybridMultilevel"/>
    <w:tmpl w:val="27DEF0D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425A4F"/>
    <w:multiLevelType w:val="hybridMultilevel"/>
    <w:tmpl w:val="9AEE402E"/>
    <w:lvl w:ilvl="0" w:tplc="21A87CC6">
      <w:start w:val="4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10A3"/>
    <w:multiLevelType w:val="hybridMultilevel"/>
    <w:tmpl w:val="F40E4180"/>
    <w:lvl w:ilvl="0" w:tplc="D1006E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kern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70B38"/>
    <w:multiLevelType w:val="hybridMultilevel"/>
    <w:tmpl w:val="20C800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1B292F4B"/>
    <w:multiLevelType w:val="hybridMultilevel"/>
    <w:tmpl w:val="0AE66074"/>
    <w:lvl w:ilvl="0" w:tplc="D1006EBE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 w:cs="Times New Roman" w:hint="default"/>
        <w:kern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 w15:restartNumberingAfterBreak="0">
    <w:nsid w:val="1E710B89"/>
    <w:multiLevelType w:val="hybridMultilevel"/>
    <w:tmpl w:val="7DF6DD2E"/>
    <w:lvl w:ilvl="0" w:tplc="68AE3F48">
      <w:start w:val="1"/>
      <w:numFmt w:val="bullet"/>
      <w:lvlText w:val=""/>
      <w:lvlJc w:val="left"/>
      <w:pPr>
        <w:ind w:left="826" w:hanging="360"/>
      </w:pPr>
      <w:rPr>
        <w:rFonts w:ascii="Symbol" w:hAnsi="Symbol" w:cs="Times New Roman" w:hint="default"/>
        <w:kern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66E6"/>
    <w:multiLevelType w:val="hybridMultilevel"/>
    <w:tmpl w:val="BA9EC2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C2B73"/>
    <w:multiLevelType w:val="hybridMultilevel"/>
    <w:tmpl w:val="3C42FA68"/>
    <w:lvl w:ilvl="0" w:tplc="D1006E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kern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7255B"/>
    <w:multiLevelType w:val="hybridMultilevel"/>
    <w:tmpl w:val="8F82031E"/>
    <w:lvl w:ilvl="0" w:tplc="ECAE655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8"/>
        <w:sz w:val="20"/>
        <w:szCs w:val="20"/>
      </w:rPr>
    </w:lvl>
    <w:lvl w:ilvl="1" w:tplc="600C0630">
      <w:start w:val="1"/>
      <w:numFmt w:val="bullet"/>
      <w:lvlText w:val="•"/>
      <w:lvlJc w:val="left"/>
      <w:rPr>
        <w:rFonts w:hint="default"/>
      </w:rPr>
    </w:lvl>
    <w:lvl w:ilvl="2" w:tplc="A4FCFA1A">
      <w:start w:val="1"/>
      <w:numFmt w:val="bullet"/>
      <w:lvlText w:val="•"/>
      <w:lvlJc w:val="left"/>
      <w:rPr>
        <w:rFonts w:hint="default"/>
      </w:rPr>
    </w:lvl>
    <w:lvl w:ilvl="3" w:tplc="4444366A">
      <w:start w:val="1"/>
      <w:numFmt w:val="bullet"/>
      <w:lvlText w:val="•"/>
      <w:lvlJc w:val="left"/>
      <w:rPr>
        <w:rFonts w:hint="default"/>
      </w:rPr>
    </w:lvl>
    <w:lvl w:ilvl="4" w:tplc="0898269C">
      <w:start w:val="1"/>
      <w:numFmt w:val="bullet"/>
      <w:lvlText w:val="•"/>
      <w:lvlJc w:val="left"/>
      <w:rPr>
        <w:rFonts w:hint="default"/>
      </w:rPr>
    </w:lvl>
    <w:lvl w:ilvl="5" w:tplc="ABAC8512">
      <w:start w:val="1"/>
      <w:numFmt w:val="bullet"/>
      <w:lvlText w:val="•"/>
      <w:lvlJc w:val="left"/>
      <w:rPr>
        <w:rFonts w:hint="default"/>
      </w:rPr>
    </w:lvl>
    <w:lvl w:ilvl="6" w:tplc="83165824">
      <w:start w:val="1"/>
      <w:numFmt w:val="bullet"/>
      <w:lvlText w:val="•"/>
      <w:lvlJc w:val="left"/>
      <w:rPr>
        <w:rFonts w:hint="default"/>
      </w:rPr>
    </w:lvl>
    <w:lvl w:ilvl="7" w:tplc="DEF029B4">
      <w:start w:val="1"/>
      <w:numFmt w:val="bullet"/>
      <w:lvlText w:val="•"/>
      <w:lvlJc w:val="left"/>
      <w:rPr>
        <w:rFonts w:hint="default"/>
      </w:rPr>
    </w:lvl>
    <w:lvl w:ilvl="8" w:tplc="2CD6707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F306EBD"/>
    <w:multiLevelType w:val="hybridMultilevel"/>
    <w:tmpl w:val="54DE5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1B5A"/>
    <w:multiLevelType w:val="hybridMultilevel"/>
    <w:tmpl w:val="FD8A5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5880"/>
    <w:multiLevelType w:val="hybridMultilevel"/>
    <w:tmpl w:val="659EFA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856BD1"/>
    <w:multiLevelType w:val="hybridMultilevel"/>
    <w:tmpl w:val="E80A5C2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A7E0E"/>
    <w:multiLevelType w:val="hybridMultilevel"/>
    <w:tmpl w:val="5CEA0EE6"/>
    <w:lvl w:ilvl="0" w:tplc="73E8E5DA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4780"/>
    <w:multiLevelType w:val="hybridMultilevel"/>
    <w:tmpl w:val="637055AC"/>
    <w:lvl w:ilvl="0" w:tplc="1334F2D0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DA9E89FC">
      <w:start w:val="1"/>
      <w:numFmt w:val="bullet"/>
      <w:lvlText w:val="•"/>
      <w:lvlJc w:val="left"/>
      <w:rPr>
        <w:rFonts w:hint="default"/>
      </w:rPr>
    </w:lvl>
    <w:lvl w:ilvl="2" w:tplc="3038418A">
      <w:start w:val="1"/>
      <w:numFmt w:val="bullet"/>
      <w:lvlText w:val="•"/>
      <w:lvlJc w:val="left"/>
      <w:rPr>
        <w:rFonts w:hint="default"/>
      </w:rPr>
    </w:lvl>
    <w:lvl w:ilvl="3" w:tplc="9A8425C4">
      <w:start w:val="1"/>
      <w:numFmt w:val="bullet"/>
      <w:lvlText w:val="•"/>
      <w:lvlJc w:val="left"/>
      <w:rPr>
        <w:rFonts w:hint="default"/>
      </w:rPr>
    </w:lvl>
    <w:lvl w:ilvl="4" w:tplc="3316306C">
      <w:start w:val="1"/>
      <w:numFmt w:val="bullet"/>
      <w:lvlText w:val="•"/>
      <w:lvlJc w:val="left"/>
      <w:rPr>
        <w:rFonts w:hint="default"/>
      </w:rPr>
    </w:lvl>
    <w:lvl w:ilvl="5" w:tplc="014AEA50">
      <w:start w:val="1"/>
      <w:numFmt w:val="bullet"/>
      <w:lvlText w:val="•"/>
      <w:lvlJc w:val="left"/>
      <w:rPr>
        <w:rFonts w:hint="default"/>
      </w:rPr>
    </w:lvl>
    <w:lvl w:ilvl="6" w:tplc="B8CE5AB8">
      <w:start w:val="1"/>
      <w:numFmt w:val="bullet"/>
      <w:lvlText w:val="•"/>
      <w:lvlJc w:val="left"/>
      <w:rPr>
        <w:rFonts w:hint="default"/>
      </w:rPr>
    </w:lvl>
    <w:lvl w:ilvl="7" w:tplc="C1489792">
      <w:start w:val="1"/>
      <w:numFmt w:val="bullet"/>
      <w:lvlText w:val="•"/>
      <w:lvlJc w:val="left"/>
      <w:rPr>
        <w:rFonts w:hint="default"/>
      </w:rPr>
    </w:lvl>
    <w:lvl w:ilvl="8" w:tplc="20360BE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C2B6C7A"/>
    <w:multiLevelType w:val="hybridMultilevel"/>
    <w:tmpl w:val="ABF0B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100B"/>
    <w:multiLevelType w:val="hybridMultilevel"/>
    <w:tmpl w:val="C9520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77C"/>
    <w:multiLevelType w:val="hybridMultilevel"/>
    <w:tmpl w:val="CFD2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3BC2"/>
    <w:multiLevelType w:val="hybridMultilevel"/>
    <w:tmpl w:val="841ED5C2"/>
    <w:lvl w:ilvl="0" w:tplc="1286E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DC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69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60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D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05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2B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63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6F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E3864"/>
    <w:multiLevelType w:val="hybridMultilevel"/>
    <w:tmpl w:val="35D6B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680F"/>
    <w:multiLevelType w:val="hybridMultilevel"/>
    <w:tmpl w:val="02D8958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59E1"/>
    <w:multiLevelType w:val="hybridMultilevel"/>
    <w:tmpl w:val="9C249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75B48"/>
    <w:multiLevelType w:val="hybridMultilevel"/>
    <w:tmpl w:val="43047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82932"/>
    <w:multiLevelType w:val="hybridMultilevel"/>
    <w:tmpl w:val="2F52A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A677E"/>
    <w:multiLevelType w:val="hybridMultilevel"/>
    <w:tmpl w:val="30302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903D3"/>
    <w:multiLevelType w:val="hybridMultilevel"/>
    <w:tmpl w:val="D04E0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E2C"/>
    <w:multiLevelType w:val="hybridMultilevel"/>
    <w:tmpl w:val="D95E8AFE"/>
    <w:lvl w:ilvl="0" w:tplc="AEB033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D4B55"/>
    <w:multiLevelType w:val="hybridMultilevel"/>
    <w:tmpl w:val="C1DA4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21555F"/>
    <w:multiLevelType w:val="hybridMultilevel"/>
    <w:tmpl w:val="A4781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73612"/>
    <w:multiLevelType w:val="hybridMultilevel"/>
    <w:tmpl w:val="2C86771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D24B57"/>
    <w:multiLevelType w:val="hybridMultilevel"/>
    <w:tmpl w:val="1F4C1D5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6C1CD7"/>
    <w:multiLevelType w:val="hybridMultilevel"/>
    <w:tmpl w:val="7D14EB70"/>
    <w:lvl w:ilvl="0" w:tplc="8BC2F9B6">
      <w:start w:val="5"/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5E0918"/>
    <w:multiLevelType w:val="hybridMultilevel"/>
    <w:tmpl w:val="3E4A2C3E"/>
    <w:lvl w:ilvl="0" w:tplc="B08EAC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E40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83CA9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326D7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80BD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6F80F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3E694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2E87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B26CD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75743C73"/>
    <w:multiLevelType w:val="hybridMultilevel"/>
    <w:tmpl w:val="972258C8"/>
    <w:lvl w:ilvl="0" w:tplc="D1006EBE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kern w:val="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7DBC62A3"/>
    <w:multiLevelType w:val="hybridMultilevel"/>
    <w:tmpl w:val="B54CB010"/>
    <w:lvl w:ilvl="0" w:tplc="0C849AF4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1C02F4C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89528464">
      <w:start w:val="1"/>
      <w:numFmt w:val="bullet"/>
      <w:lvlText w:val="•"/>
      <w:lvlJc w:val="left"/>
      <w:rPr>
        <w:rFonts w:hint="default"/>
      </w:rPr>
    </w:lvl>
    <w:lvl w:ilvl="3" w:tplc="63148168">
      <w:start w:val="1"/>
      <w:numFmt w:val="bullet"/>
      <w:lvlText w:val="•"/>
      <w:lvlJc w:val="left"/>
      <w:rPr>
        <w:rFonts w:hint="default"/>
      </w:rPr>
    </w:lvl>
    <w:lvl w:ilvl="4" w:tplc="02E2FE78">
      <w:start w:val="1"/>
      <w:numFmt w:val="bullet"/>
      <w:lvlText w:val="•"/>
      <w:lvlJc w:val="left"/>
      <w:rPr>
        <w:rFonts w:hint="default"/>
      </w:rPr>
    </w:lvl>
    <w:lvl w:ilvl="5" w:tplc="D2ACC2A4">
      <w:start w:val="1"/>
      <w:numFmt w:val="bullet"/>
      <w:lvlText w:val="•"/>
      <w:lvlJc w:val="left"/>
      <w:rPr>
        <w:rFonts w:hint="default"/>
      </w:rPr>
    </w:lvl>
    <w:lvl w:ilvl="6" w:tplc="B8CC1EAE">
      <w:start w:val="1"/>
      <w:numFmt w:val="bullet"/>
      <w:lvlText w:val="•"/>
      <w:lvlJc w:val="left"/>
      <w:rPr>
        <w:rFonts w:hint="default"/>
      </w:rPr>
    </w:lvl>
    <w:lvl w:ilvl="7" w:tplc="68A017CA">
      <w:start w:val="1"/>
      <w:numFmt w:val="bullet"/>
      <w:lvlText w:val="•"/>
      <w:lvlJc w:val="left"/>
      <w:rPr>
        <w:rFonts w:hint="default"/>
      </w:rPr>
    </w:lvl>
    <w:lvl w:ilvl="8" w:tplc="E028113A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11"/>
  </w:num>
  <w:num w:numId="4">
    <w:abstractNumId w:val="23"/>
  </w:num>
  <w:num w:numId="5">
    <w:abstractNumId w:val="26"/>
  </w:num>
  <w:num w:numId="6">
    <w:abstractNumId w:val="14"/>
  </w:num>
  <w:num w:numId="7">
    <w:abstractNumId w:val="14"/>
  </w:num>
  <w:num w:numId="8">
    <w:abstractNumId w:val="36"/>
  </w:num>
  <w:num w:numId="9">
    <w:abstractNumId w:val="32"/>
  </w:num>
  <w:num w:numId="10">
    <w:abstractNumId w:val="3"/>
  </w:num>
  <w:num w:numId="11">
    <w:abstractNumId w:val="6"/>
  </w:num>
  <w:num w:numId="12">
    <w:abstractNumId w:val="13"/>
  </w:num>
  <w:num w:numId="13">
    <w:abstractNumId w:val="33"/>
  </w:num>
  <w:num w:numId="14">
    <w:abstractNumId w:val="30"/>
  </w:num>
  <w:num w:numId="15">
    <w:abstractNumId w:val="15"/>
  </w:num>
  <w:num w:numId="16">
    <w:abstractNumId w:val="26"/>
  </w:num>
  <w:num w:numId="17">
    <w:abstractNumId w:val="16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1"/>
  </w:num>
  <w:num w:numId="21">
    <w:abstractNumId w:val="5"/>
  </w:num>
  <w:num w:numId="22">
    <w:abstractNumId w:val="10"/>
  </w:num>
  <w:num w:numId="23">
    <w:abstractNumId w:val="34"/>
  </w:num>
  <w:num w:numId="24">
    <w:abstractNumId w:val="8"/>
  </w:num>
  <w:num w:numId="25">
    <w:abstractNumId w:val="0"/>
  </w:num>
  <w:num w:numId="26">
    <w:abstractNumId w:val="22"/>
  </w:num>
  <w:num w:numId="27">
    <w:abstractNumId w:val="35"/>
  </w:num>
  <w:num w:numId="28">
    <w:abstractNumId w:val="12"/>
  </w:num>
  <w:num w:numId="29">
    <w:abstractNumId w:val="7"/>
  </w:num>
  <w:num w:numId="30">
    <w:abstractNumId w:val="9"/>
  </w:num>
  <w:num w:numId="31">
    <w:abstractNumId w:val="20"/>
  </w:num>
  <w:num w:numId="32">
    <w:abstractNumId w:val="31"/>
  </w:num>
  <w:num w:numId="33">
    <w:abstractNumId w:val="27"/>
  </w:num>
  <w:num w:numId="34">
    <w:abstractNumId w:val="29"/>
  </w:num>
  <w:num w:numId="35">
    <w:abstractNumId w:val="19"/>
  </w:num>
  <w:num w:numId="36">
    <w:abstractNumId w:val="18"/>
  </w:num>
  <w:num w:numId="37">
    <w:abstractNumId w:val="28"/>
  </w:num>
  <w:num w:numId="38">
    <w:abstractNumId w:val="2"/>
  </w:num>
  <w:num w:numId="39">
    <w:abstractNumId w:val="25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34"/>
    <w:rsid w:val="00011280"/>
    <w:rsid w:val="0001373C"/>
    <w:rsid w:val="000317CD"/>
    <w:rsid w:val="000615E9"/>
    <w:rsid w:val="00064534"/>
    <w:rsid w:val="00070711"/>
    <w:rsid w:val="00084CFD"/>
    <w:rsid w:val="00093F3D"/>
    <w:rsid w:val="000C61FB"/>
    <w:rsid w:val="00100605"/>
    <w:rsid w:val="001664FC"/>
    <w:rsid w:val="001667CC"/>
    <w:rsid w:val="00167AD5"/>
    <w:rsid w:val="00170425"/>
    <w:rsid w:val="00173608"/>
    <w:rsid w:val="00180C18"/>
    <w:rsid w:val="001848DF"/>
    <w:rsid w:val="001C06BB"/>
    <w:rsid w:val="001D40C9"/>
    <w:rsid w:val="001F7D45"/>
    <w:rsid w:val="00203203"/>
    <w:rsid w:val="00207624"/>
    <w:rsid w:val="002077AD"/>
    <w:rsid w:val="002321C5"/>
    <w:rsid w:val="002F0CEE"/>
    <w:rsid w:val="003313DE"/>
    <w:rsid w:val="00340EC8"/>
    <w:rsid w:val="003441C6"/>
    <w:rsid w:val="003610AA"/>
    <w:rsid w:val="003864DD"/>
    <w:rsid w:val="00391619"/>
    <w:rsid w:val="003A59AB"/>
    <w:rsid w:val="003B7CB6"/>
    <w:rsid w:val="003D518E"/>
    <w:rsid w:val="003E1A7B"/>
    <w:rsid w:val="00434491"/>
    <w:rsid w:val="00435317"/>
    <w:rsid w:val="00474412"/>
    <w:rsid w:val="00482942"/>
    <w:rsid w:val="004969B1"/>
    <w:rsid w:val="004B4955"/>
    <w:rsid w:val="00506DDC"/>
    <w:rsid w:val="00540AD6"/>
    <w:rsid w:val="0054259F"/>
    <w:rsid w:val="005466ED"/>
    <w:rsid w:val="0059439A"/>
    <w:rsid w:val="005A2115"/>
    <w:rsid w:val="005C494E"/>
    <w:rsid w:val="005E1015"/>
    <w:rsid w:val="005F5824"/>
    <w:rsid w:val="0060235C"/>
    <w:rsid w:val="006027C6"/>
    <w:rsid w:val="006137C9"/>
    <w:rsid w:val="0061474C"/>
    <w:rsid w:val="00615813"/>
    <w:rsid w:val="00617E33"/>
    <w:rsid w:val="006220BA"/>
    <w:rsid w:val="00636676"/>
    <w:rsid w:val="00660B3C"/>
    <w:rsid w:val="006756FA"/>
    <w:rsid w:val="006808BA"/>
    <w:rsid w:val="00693496"/>
    <w:rsid w:val="006936DD"/>
    <w:rsid w:val="006B0823"/>
    <w:rsid w:val="006C5B6D"/>
    <w:rsid w:val="006D0649"/>
    <w:rsid w:val="006D4670"/>
    <w:rsid w:val="006F0C2E"/>
    <w:rsid w:val="00705B7D"/>
    <w:rsid w:val="0073115B"/>
    <w:rsid w:val="00737ED3"/>
    <w:rsid w:val="00752AFC"/>
    <w:rsid w:val="007715F6"/>
    <w:rsid w:val="0078222C"/>
    <w:rsid w:val="00784B13"/>
    <w:rsid w:val="00795341"/>
    <w:rsid w:val="007A792D"/>
    <w:rsid w:val="007B5DAB"/>
    <w:rsid w:val="007C0A2F"/>
    <w:rsid w:val="007D2402"/>
    <w:rsid w:val="007D7A0A"/>
    <w:rsid w:val="00811066"/>
    <w:rsid w:val="008262CC"/>
    <w:rsid w:val="00852516"/>
    <w:rsid w:val="008713C0"/>
    <w:rsid w:val="0087782E"/>
    <w:rsid w:val="008A4A8B"/>
    <w:rsid w:val="008B62E7"/>
    <w:rsid w:val="008C54AA"/>
    <w:rsid w:val="008F1A46"/>
    <w:rsid w:val="0090539B"/>
    <w:rsid w:val="00934C16"/>
    <w:rsid w:val="00964C7D"/>
    <w:rsid w:val="009719B9"/>
    <w:rsid w:val="0098296F"/>
    <w:rsid w:val="0098362B"/>
    <w:rsid w:val="00993A98"/>
    <w:rsid w:val="009E08D0"/>
    <w:rsid w:val="00A04D24"/>
    <w:rsid w:val="00A22DB7"/>
    <w:rsid w:val="00A31268"/>
    <w:rsid w:val="00A41334"/>
    <w:rsid w:val="00A4752C"/>
    <w:rsid w:val="00A82185"/>
    <w:rsid w:val="00A8388F"/>
    <w:rsid w:val="00AA319B"/>
    <w:rsid w:val="00AB175E"/>
    <w:rsid w:val="00B0252B"/>
    <w:rsid w:val="00B23911"/>
    <w:rsid w:val="00B2481C"/>
    <w:rsid w:val="00B73C14"/>
    <w:rsid w:val="00B80740"/>
    <w:rsid w:val="00BD0443"/>
    <w:rsid w:val="00BE59F3"/>
    <w:rsid w:val="00BF54E9"/>
    <w:rsid w:val="00C734B7"/>
    <w:rsid w:val="00C8686F"/>
    <w:rsid w:val="00CA6805"/>
    <w:rsid w:val="00CA78E2"/>
    <w:rsid w:val="00CE08ED"/>
    <w:rsid w:val="00CE577D"/>
    <w:rsid w:val="00CF6F55"/>
    <w:rsid w:val="00D01F0A"/>
    <w:rsid w:val="00D07709"/>
    <w:rsid w:val="00D36B15"/>
    <w:rsid w:val="00D70AE8"/>
    <w:rsid w:val="00D97285"/>
    <w:rsid w:val="00DD1B6E"/>
    <w:rsid w:val="00E05EE6"/>
    <w:rsid w:val="00E10BF9"/>
    <w:rsid w:val="00E1217D"/>
    <w:rsid w:val="00E46744"/>
    <w:rsid w:val="00E73B7F"/>
    <w:rsid w:val="00E73EC7"/>
    <w:rsid w:val="00E7404E"/>
    <w:rsid w:val="00E75B2F"/>
    <w:rsid w:val="00E772EA"/>
    <w:rsid w:val="00E93D5B"/>
    <w:rsid w:val="00ED7F61"/>
    <w:rsid w:val="00EF44CA"/>
    <w:rsid w:val="00F42006"/>
    <w:rsid w:val="00F4535C"/>
    <w:rsid w:val="00F51C01"/>
    <w:rsid w:val="00F8103F"/>
    <w:rsid w:val="00FD1D36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DBCCD-F1D2-4779-B90A-6B60BABE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0BF9"/>
    <w:pPr>
      <w:spacing w:before="60" w:after="60"/>
      <w:jc w:val="both"/>
    </w:pPr>
    <w:rPr>
      <w:rFonts w:ascii="Lato" w:hAnsi="Lato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36"/>
      <w:szCs w:val="36"/>
    </w:rPr>
  </w:style>
  <w:style w:type="paragraph" w:styleId="Titre2">
    <w:name w:val="heading 2"/>
    <w:basedOn w:val="Normal"/>
    <w:uiPriority w:val="1"/>
    <w:qFormat/>
    <w:rsid w:val="00E46744"/>
    <w:pPr>
      <w:spacing w:before="69"/>
      <w:outlineLvl w:val="1"/>
    </w:pPr>
    <w:rPr>
      <w:rFonts w:eastAsia="Times New Roman"/>
      <w:color w:val="60467B"/>
      <w:sz w:val="28"/>
      <w:szCs w:val="24"/>
    </w:rPr>
  </w:style>
  <w:style w:type="paragraph" w:styleId="Titre3">
    <w:name w:val="heading 3"/>
    <w:basedOn w:val="Normal"/>
    <w:link w:val="Titre3Car"/>
    <w:uiPriority w:val="1"/>
    <w:qFormat/>
    <w:pPr>
      <w:ind w:left="106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70AE8"/>
    <w:rPr>
      <w:color w:val="0000FF" w:themeColor="hyperlink"/>
      <w:u w:val="single"/>
    </w:rPr>
  </w:style>
  <w:style w:type="paragraph" w:customStyle="1" w:styleId="Default">
    <w:name w:val="Default"/>
    <w:rsid w:val="00203203"/>
    <w:pPr>
      <w:widowControl/>
      <w:autoSpaceDE w:val="0"/>
      <w:autoSpaceDN w:val="0"/>
      <w:adjustRightInd w:val="0"/>
    </w:pPr>
    <w:rPr>
      <w:rFonts w:ascii="Louis George Café" w:hAnsi="Louis George Café" w:cs="Louis George Café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17042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67AD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06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6BB"/>
  </w:style>
  <w:style w:type="paragraph" w:styleId="Pieddepage">
    <w:name w:val="footer"/>
    <w:basedOn w:val="Normal"/>
    <w:link w:val="PieddepageCar"/>
    <w:uiPriority w:val="99"/>
    <w:unhideWhenUsed/>
    <w:rsid w:val="001C06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6BB"/>
  </w:style>
  <w:style w:type="paragraph" w:styleId="Textedebulles">
    <w:name w:val="Balloon Text"/>
    <w:basedOn w:val="Normal"/>
    <w:link w:val="TextedebullesCar"/>
    <w:uiPriority w:val="99"/>
    <w:semiHidden/>
    <w:unhideWhenUsed/>
    <w:rsid w:val="00061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5E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17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E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E3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E7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1"/>
    <w:rsid w:val="001D40C9"/>
    <w:rPr>
      <w:rFonts w:ascii="Arial" w:eastAsia="Arial" w:hAnsi="Arial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1D40C9"/>
    <w:rPr>
      <w:rFonts w:ascii="Arial" w:eastAsia="Arial" w:hAnsi="Arial"/>
    </w:rPr>
  </w:style>
  <w:style w:type="paragraph" w:styleId="Sansinterligne">
    <w:name w:val="No Spacing"/>
    <w:uiPriority w:val="1"/>
    <w:qFormat/>
    <w:rsid w:val="0060235C"/>
    <w:pPr>
      <w:widowControl/>
    </w:pPr>
    <w:rPr>
      <w:rFonts w:ascii="Verdana" w:hAnsi="Verdana"/>
      <w:sz w:val="20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4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5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0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mazerand@terresenvill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ge.bonnefoy@terresenvill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pat.fr/wp-content/uploads/2018/07/rnpat11-reperes-vigilances-juil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mazerand@terresenvilles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F091-0FD8-4ED7-9544-383529EC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BAYAD Viviane</dc:creator>
  <cp:lastModifiedBy>Marc Nielsen</cp:lastModifiedBy>
  <cp:revision>2</cp:revision>
  <cp:lastPrinted>2018-09-07T06:55:00Z</cp:lastPrinted>
  <dcterms:created xsi:type="dcterms:W3CDTF">2018-10-05T13:19:00Z</dcterms:created>
  <dcterms:modified xsi:type="dcterms:W3CDTF">2018-10-05T13:19:00Z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2018-03-28T00:00:00Z</vt:filetime>
  </property>
</Properties>
</file>